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30F5" w14:textId="77777777" w:rsidR="009B645C" w:rsidRDefault="00706B17"/>
    <w:p w14:paraId="76DCF00E" w14:textId="77777777" w:rsidR="00D772D3" w:rsidRPr="00D772D3" w:rsidRDefault="00D772D3">
      <w:pPr>
        <w:rPr>
          <w:b/>
        </w:rPr>
      </w:pPr>
    </w:p>
    <w:p w14:paraId="14F24D1D" w14:textId="77777777" w:rsidR="00673D03" w:rsidRDefault="00673D03">
      <w:pPr>
        <w:rPr>
          <w:b/>
        </w:rPr>
      </w:pPr>
      <w:r>
        <w:rPr>
          <w:b/>
        </w:rPr>
        <w:t xml:space="preserve">Schriftelijke vragen – </w:t>
      </w:r>
      <w:r w:rsidR="009C3C15">
        <w:rPr>
          <w:b/>
        </w:rPr>
        <w:t>Gratis</w:t>
      </w:r>
      <w:r>
        <w:rPr>
          <w:b/>
        </w:rPr>
        <w:t xml:space="preserve"> </w:t>
      </w:r>
      <w:r w:rsidR="00F449FB">
        <w:rPr>
          <w:b/>
        </w:rPr>
        <w:t>z</w:t>
      </w:r>
      <w:r>
        <w:rPr>
          <w:b/>
        </w:rPr>
        <w:t xml:space="preserve">onnepanelen op sociale </w:t>
      </w:r>
      <w:r w:rsidR="009C3C15">
        <w:rPr>
          <w:b/>
        </w:rPr>
        <w:t xml:space="preserve">huur- </w:t>
      </w:r>
      <w:r>
        <w:rPr>
          <w:b/>
        </w:rPr>
        <w:t>en vrije</w:t>
      </w:r>
      <w:r w:rsidR="009C3C15">
        <w:rPr>
          <w:b/>
        </w:rPr>
        <w:t xml:space="preserve"> </w:t>
      </w:r>
      <w:r>
        <w:rPr>
          <w:b/>
        </w:rPr>
        <w:t xml:space="preserve">sectorhuurwoningen? </w:t>
      </w:r>
    </w:p>
    <w:p w14:paraId="2E85071C" w14:textId="77777777" w:rsidR="00673D03" w:rsidRDefault="00673D03">
      <w:pPr>
        <w:rPr>
          <w:b/>
        </w:rPr>
      </w:pPr>
    </w:p>
    <w:p w14:paraId="406E9224" w14:textId="77777777" w:rsidR="00673D03" w:rsidRPr="00673D03" w:rsidRDefault="00673D03" w:rsidP="00673D03">
      <w:pPr>
        <w:jc w:val="both"/>
      </w:pPr>
      <w:r w:rsidRPr="00673D03">
        <w:t>In 2017 heeft Cazas Wonen (destijds Groenwest) in het kader van het zonnepanelenprogramma zonnepanelen gelegd op woningen van haar huurders. Huurders van Groenwest (sociaal en vrije sector) konden zich opgeven om het huis te verduurzamen. Het programma heeft tot positieve reacties ge</w:t>
      </w:r>
      <w:r>
        <w:t>leid</w:t>
      </w:r>
      <w:r w:rsidRPr="00673D03">
        <w:t xml:space="preserve">. Met dit programma is er een stap gezet om bij te dragen aan de duurzaamheidsambities door middel van het opwekken van zonne-energie. </w:t>
      </w:r>
    </w:p>
    <w:p w14:paraId="6CE9482A" w14:textId="77777777" w:rsidR="00673D03" w:rsidRPr="00673D03" w:rsidRDefault="00673D03" w:rsidP="00673D03">
      <w:pPr>
        <w:jc w:val="both"/>
      </w:pPr>
    </w:p>
    <w:p w14:paraId="4C827256" w14:textId="77777777" w:rsidR="00673D03" w:rsidRDefault="00673D03" w:rsidP="00673D03">
      <w:pPr>
        <w:jc w:val="both"/>
      </w:pPr>
      <w:r w:rsidRPr="00673D03">
        <w:t xml:space="preserve">Deelname aan het zonnepanelenprogramma ging gepaard met een aantal criteria. Zo werden de panelen alleen geplaatst </w:t>
      </w:r>
      <w:r w:rsidR="00535037">
        <w:t xml:space="preserve">op woningen </w:t>
      </w:r>
      <w:r w:rsidRPr="00673D03">
        <w:t>wanneer ze minimaal 200kWh per paneel opwekken op jaarbasis. Tegelijkertijd werden huurders geconfronteerd met een verhoging van de huur</w:t>
      </w:r>
      <w:r w:rsidR="00535037">
        <w:t>.</w:t>
      </w:r>
      <w:r>
        <w:t xml:space="preserve"> </w:t>
      </w:r>
      <w:r w:rsidRPr="00673D03">
        <w:t xml:space="preserve"> De helft van de minimale besparing </w:t>
      </w:r>
      <w:r w:rsidR="00535037">
        <w:t xml:space="preserve">per paneel </w:t>
      </w:r>
      <w:r w:rsidRPr="00673D03">
        <w:t>w</w:t>
      </w:r>
      <w:r w:rsidR="00535037">
        <w:t>erd</w:t>
      </w:r>
      <w:r w:rsidRPr="00673D03">
        <w:t xml:space="preserve"> als vergoeding gevraagd </w:t>
      </w:r>
      <w:r w:rsidR="00535037">
        <w:t xml:space="preserve">van de huurders. </w:t>
      </w:r>
      <w:r w:rsidRPr="00673D03">
        <w:t xml:space="preserve">De reden dat de term ‘geconfronteerd’ wordt gebruikt, komt door signalen van inwoners (tevens huurders) die ervoor hebben gekozen om de zonnepanelen niet te nemen. </w:t>
      </w:r>
      <w:r>
        <w:t xml:space="preserve">De verhoging die hier tegenover stond konden </w:t>
      </w:r>
      <w:r w:rsidR="001A7497">
        <w:t xml:space="preserve">de </w:t>
      </w:r>
      <w:r w:rsidR="00535037">
        <w:t>huurders</w:t>
      </w:r>
      <w:r>
        <w:t xml:space="preserve"> niet missen</w:t>
      </w:r>
      <w:r w:rsidR="00535037">
        <w:t>.</w:t>
      </w:r>
      <w:r w:rsidR="001A7497">
        <w:t xml:space="preserve"> D</w:t>
      </w:r>
      <w:r w:rsidR="006A3AD6">
        <w:t xml:space="preserve">e </w:t>
      </w:r>
      <w:r w:rsidR="001A7497">
        <w:t>huurders</w:t>
      </w:r>
      <w:r w:rsidR="00535037">
        <w:t xml:space="preserve"> </w:t>
      </w:r>
      <w:r w:rsidR="006A3AD6">
        <w:t xml:space="preserve">zien de noodzaak wel in van het duurzaam opwekken van energie. Er is hier dan ook geen sprake van onwil! </w:t>
      </w:r>
    </w:p>
    <w:p w14:paraId="4369297B" w14:textId="77777777" w:rsidR="00535037" w:rsidRDefault="00535037" w:rsidP="00673D03">
      <w:pPr>
        <w:jc w:val="both"/>
        <w:rPr>
          <w:b/>
        </w:rPr>
      </w:pPr>
    </w:p>
    <w:p w14:paraId="34691E2A" w14:textId="77777777" w:rsidR="00673D03" w:rsidRDefault="00673D03" w:rsidP="00673D03">
      <w:pPr>
        <w:jc w:val="both"/>
      </w:pPr>
      <w:r>
        <w:t>Zonne-energie is voor alle fracties in de gemeenteraad een oplossing om bij te dragen aan de duurzaamheidsambities. Als 1000 bewoners meedoen met het zonnepanelenprogramma bespaart dit maar liefst 420.000 kg CO2 per jaar. Woerden&amp;Democratie hecht er veel waarde aan dat Woerden massaal overgaat tot het opwekken van zonne-energie. Zeker met het oog op de onzekere energiemarkt. Als gemeente moeten we samen met Cazas Wonen een oplossing zien te vinden voor de zonne-energie die niet wordt opgewekt vanwege huurders die wel willen, maar financieel niet kunnen</w:t>
      </w:r>
      <w:r w:rsidR="00535037">
        <w:t xml:space="preserve"> meedoen. </w:t>
      </w:r>
    </w:p>
    <w:p w14:paraId="3FB6F9DD" w14:textId="77777777" w:rsidR="00673D03" w:rsidRDefault="00673D03" w:rsidP="00673D03">
      <w:pPr>
        <w:jc w:val="both"/>
        <w:rPr>
          <w:b/>
        </w:rPr>
      </w:pPr>
    </w:p>
    <w:p w14:paraId="699C6D7F" w14:textId="77777777" w:rsidR="00673D03" w:rsidRDefault="00673D03" w:rsidP="00673D03">
      <w:pPr>
        <w:jc w:val="both"/>
        <w:rPr>
          <w:b/>
        </w:rPr>
      </w:pPr>
      <w:r>
        <w:rPr>
          <w:b/>
        </w:rPr>
        <w:t>Gelet op bovenstaande hebben wij de volgende vragen:</w:t>
      </w:r>
    </w:p>
    <w:p w14:paraId="312195A7" w14:textId="77777777" w:rsidR="00673D03" w:rsidRDefault="00673D03" w:rsidP="00673D03">
      <w:pPr>
        <w:pStyle w:val="Lijstalinea"/>
        <w:numPr>
          <w:ilvl w:val="0"/>
          <w:numId w:val="4"/>
        </w:numPr>
        <w:jc w:val="both"/>
      </w:pPr>
      <w:r>
        <w:t>Hoeveel sociale huur- en vrije</w:t>
      </w:r>
      <w:r w:rsidR="009C3C15">
        <w:t xml:space="preserve"> </w:t>
      </w:r>
      <w:r>
        <w:t>sector</w:t>
      </w:r>
      <w:r w:rsidR="009C3C15">
        <w:t>huur</w:t>
      </w:r>
      <w:r>
        <w:t>woningen heeft Cazas Wonen in Woerden?</w:t>
      </w:r>
    </w:p>
    <w:p w14:paraId="7076EC73" w14:textId="77777777" w:rsidR="00673D03" w:rsidRDefault="00673D03" w:rsidP="00673D03">
      <w:pPr>
        <w:pStyle w:val="Lijstalinea"/>
        <w:numPr>
          <w:ilvl w:val="0"/>
          <w:numId w:val="4"/>
        </w:numPr>
        <w:jc w:val="both"/>
      </w:pPr>
      <w:r>
        <w:t xml:space="preserve">Hoeveel van de woningen onder vraag </w:t>
      </w:r>
      <w:r w:rsidR="00535037">
        <w:t>1</w:t>
      </w:r>
      <w:r>
        <w:t xml:space="preserve"> zijn</w:t>
      </w:r>
      <w:r w:rsidR="00535037">
        <w:t xml:space="preserve"> geschikt voor zonnepanelen, maar zijn hier nog </w:t>
      </w:r>
      <w:r>
        <w:t xml:space="preserve">niet </w:t>
      </w:r>
      <w:r w:rsidR="00535037">
        <w:t>van voorzien?</w:t>
      </w:r>
      <w:r>
        <w:t xml:space="preserve"> </w:t>
      </w:r>
    </w:p>
    <w:p w14:paraId="1D59EE3E" w14:textId="77777777" w:rsidR="00535037" w:rsidRDefault="00535037" w:rsidP="00535037">
      <w:pPr>
        <w:pStyle w:val="Lijstalinea"/>
        <w:numPr>
          <w:ilvl w:val="0"/>
          <w:numId w:val="4"/>
        </w:numPr>
        <w:jc w:val="both"/>
      </w:pPr>
      <w:r>
        <w:t xml:space="preserve">Is het college het met ons eens dat de ‘geschikte’ woningen van Cazas Wonen, moeten worden voorzien van zonnepanelen? </w:t>
      </w:r>
    </w:p>
    <w:p w14:paraId="1E157ABF" w14:textId="77777777" w:rsidR="00673D03" w:rsidRDefault="00535037" w:rsidP="00673D03">
      <w:pPr>
        <w:pStyle w:val="Lijstalinea"/>
        <w:numPr>
          <w:ilvl w:val="0"/>
          <w:numId w:val="4"/>
        </w:numPr>
        <w:jc w:val="both"/>
      </w:pPr>
      <w:r>
        <w:t xml:space="preserve">Is </w:t>
      </w:r>
      <w:r w:rsidR="00673D03">
        <w:t>het college bereid om:</w:t>
      </w:r>
    </w:p>
    <w:p w14:paraId="3912AA09" w14:textId="77777777" w:rsidR="00673D03" w:rsidRDefault="00673D03" w:rsidP="00673D03">
      <w:pPr>
        <w:pStyle w:val="Lijstalinea"/>
        <w:numPr>
          <w:ilvl w:val="1"/>
          <w:numId w:val="4"/>
        </w:numPr>
        <w:jc w:val="both"/>
      </w:pPr>
      <w:r>
        <w:t xml:space="preserve">Samen met Cazas Wonen op te trekken om de geschikte sociale huur- en vrijesectorwoningen te voorzien van zonnepanelen?  </w:t>
      </w:r>
    </w:p>
    <w:p w14:paraId="1C11DB09" w14:textId="77777777" w:rsidR="00673D03" w:rsidRDefault="00673D03" w:rsidP="00673D03">
      <w:pPr>
        <w:pStyle w:val="Lijstalinea"/>
        <w:numPr>
          <w:ilvl w:val="1"/>
          <w:numId w:val="4"/>
        </w:numPr>
        <w:jc w:val="both"/>
      </w:pPr>
      <w:r>
        <w:t xml:space="preserve">Samen met Cazas Wonen te kijken of het plaatsen van de zonnepanelen </w:t>
      </w:r>
      <w:r w:rsidRPr="00673D03">
        <w:rPr>
          <w:b/>
        </w:rPr>
        <w:t>zonder vergoeding</w:t>
      </w:r>
      <w:r>
        <w:t xml:space="preserve"> gerealiseerd kan worden om de duurzaamheidsambities te halen? </w:t>
      </w:r>
    </w:p>
    <w:p w14:paraId="740CB1D9" w14:textId="77777777" w:rsidR="00673D03" w:rsidRPr="00673D03" w:rsidRDefault="00535037" w:rsidP="00673D03">
      <w:pPr>
        <w:pStyle w:val="Lijstalinea"/>
        <w:numPr>
          <w:ilvl w:val="1"/>
          <w:numId w:val="4"/>
        </w:numPr>
        <w:jc w:val="both"/>
      </w:pPr>
      <w:r>
        <w:t xml:space="preserve">De gemeenteraad middels een raadsinformatiebrief te informeren met de stappen die genomen moeten worden om </w:t>
      </w:r>
      <w:r w:rsidR="00673D03">
        <w:t>de geschikte sociale huur- en vrijesectorwoningen in de gemeente Woerden te voorzien van zonnepanelen?</w:t>
      </w:r>
    </w:p>
    <w:p w14:paraId="260FB9E9" w14:textId="77777777" w:rsidR="0069589C" w:rsidRDefault="0069589C" w:rsidP="00673D03">
      <w:pPr>
        <w:jc w:val="both"/>
      </w:pPr>
    </w:p>
    <w:p w14:paraId="445BDEA9" w14:textId="77777777" w:rsidR="0069589C" w:rsidRDefault="0069589C" w:rsidP="0069589C">
      <w:pPr>
        <w:jc w:val="both"/>
      </w:pPr>
      <w:r>
        <w:t>Malik Arbaj</w:t>
      </w:r>
    </w:p>
    <w:p w14:paraId="1379CA05" w14:textId="77777777" w:rsidR="0069589C" w:rsidRPr="00D772D3" w:rsidRDefault="0069589C" w:rsidP="0069589C">
      <w:pPr>
        <w:jc w:val="both"/>
      </w:pPr>
      <w:r>
        <w:t>Woerden&amp;Democratie</w:t>
      </w:r>
    </w:p>
    <w:sectPr w:rsidR="0069589C" w:rsidRPr="00D772D3" w:rsidSect="00415568">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6E0F" w14:textId="77777777" w:rsidR="00C6018D" w:rsidRDefault="00C6018D" w:rsidP="00D772D3">
      <w:r>
        <w:separator/>
      </w:r>
    </w:p>
  </w:endnote>
  <w:endnote w:type="continuationSeparator" w:id="0">
    <w:p w14:paraId="3495FB40" w14:textId="77777777" w:rsidR="00C6018D" w:rsidRDefault="00C6018D" w:rsidP="00D7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E660" w14:textId="77777777" w:rsidR="00C6018D" w:rsidRDefault="00C6018D" w:rsidP="00D772D3">
      <w:r>
        <w:separator/>
      </w:r>
    </w:p>
  </w:footnote>
  <w:footnote w:type="continuationSeparator" w:id="0">
    <w:p w14:paraId="395EB2D5" w14:textId="77777777" w:rsidR="00C6018D" w:rsidRDefault="00C6018D" w:rsidP="00D7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E383" w14:textId="77777777" w:rsidR="00D772D3" w:rsidRDefault="00D772D3">
    <w:pPr>
      <w:pStyle w:val="Koptekst"/>
    </w:pPr>
    <w:r>
      <w:rPr>
        <w:noProof/>
      </w:rPr>
      <w:drawing>
        <wp:anchor distT="0" distB="0" distL="114300" distR="114300" simplePos="0" relativeHeight="251659264" behindDoc="0" locked="0" layoutInCell="1" allowOverlap="1" wp14:anchorId="7FC473BB" wp14:editId="2E98BA55">
          <wp:simplePos x="0" y="0"/>
          <wp:positionH relativeFrom="margin">
            <wp:posOffset>3498111</wp:posOffset>
          </wp:positionH>
          <wp:positionV relativeFrom="margin">
            <wp:posOffset>-727547</wp:posOffset>
          </wp:positionV>
          <wp:extent cx="3034459" cy="639961"/>
          <wp:effectExtent l="0" t="0" r="127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ante ondergrond.png"/>
                  <pic:cNvPicPr/>
                </pic:nvPicPr>
                <pic:blipFill>
                  <a:blip r:embed="rId1">
                    <a:extLst>
                      <a:ext uri="{28A0092B-C50C-407E-A947-70E740481C1C}">
                        <a14:useLocalDpi xmlns:a14="http://schemas.microsoft.com/office/drawing/2010/main" val="0"/>
                      </a:ext>
                    </a:extLst>
                  </a:blip>
                  <a:stretch>
                    <a:fillRect/>
                  </a:stretch>
                </pic:blipFill>
                <pic:spPr>
                  <a:xfrm>
                    <a:off x="0" y="0"/>
                    <a:ext cx="3034459" cy="6399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4C31"/>
    <w:multiLevelType w:val="hybridMultilevel"/>
    <w:tmpl w:val="6DC8E9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8B52BE"/>
    <w:multiLevelType w:val="hybridMultilevel"/>
    <w:tmpl w:val="3FD2D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FC6C3C"/>
    <w:multiLevelType w:val="hybridMultilevel"/>
    <w:tmpl w:val="4EE64A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F326E38"/>
    <w:multiLevelType w:val="hybridMultilevel"/>
    <w:tmpl w:val="129C41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9869021">
    <w:abstractNumId w:val="3"/>
  </w:num>
  <w:num w:numId="2" w16cid:durableId="1471047265">
    <w:abstractNumId w:val="2"/>
  </w:num>
  <w:num w:numId="3" w16cid:durableId="549154057">
    <w:abstractNumId w:val="1"/>
  </w:num>
  <w:num w:numId="4" w16cid:durableId="178319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D3"/>
    <w:rsid w:val="000606AB"/>
    <w:rsid w:val="000855AC"/>
    <w:rsid w:val="001A7497"/>
    <w:rsid w:val="00214975"/>
    <w:rsid w:val="002F5795"/>
    <w:rsid w:val="00321FB4"/>
    <w:rsid w:val="00415568"/>
    <w:rsid w:val="005138BF"/>
    <w:rsid w:val="00535037"/>
    <w:rsid w:val="005815EE"/>
    <w:rsid w:val="00673D03"/>
    <w:rsid w:val="0069589C"/>
    <w:rsid w:val="006A3AD6"/>
    <w:rsid w:val="006B142E"/>
    <w:rsid w:val="00706B17"/>
    <w:rsid w:val="009C3C15"/>
    <w:rsid w:val="00B46F9E"/>
    <w:rsid w:val="00C6018D"/>
    <w:rsid w:val="00D772D3"/>
    <w:rsid w:val="00E2274A"/>
    <w:rsid w:val="00F449FB"/>
    <w:rsid w:val="00FE1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A1CC"/>
  <w15:chartTrackingRefBased/>
  <w15:docId w15:val="{43B65C41-DAD7-8542-B4DD-E317E7AB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72D3"/>
    <w:pPr>
      <w:tabs>
        <w:tab w:val="center" w:pos="4536"/>
        <w:tab w:val="right" w:pos="9072"/>
      </w:tabs>
    </w:pPr>
  </w:style>
  <w:style w:type="character" w:customStyle="1" w:styleId="KoptekstChar">
    <w:name w:val="Koptekst Char"/>
    <w:basedOn w:val="Standaardalinea-lettertype"/>
    <w:link w:val="Koptekst"/>
    <w:uiPriority w:val="99"/>
    <w:rsid w:val="00D772D3"/>
  </w:style>
  <w:style w:type="paragraph" w:styleId="Voettekst">
    <w:name w:val="footer"/>
    <w:basedOn w:val="Standaard"/>
    <w:link w:val="VoettekstChar"/>
    <w:uiPriority w:val="99"/>
    <w:unhideWhenUsed/>
    <w:rsid w:val="00D772D3"/>
    <w:pPr>
      <w:tabs>
        <w:tab w:val="center" w:pos="4536"/>
        <w:tab w:val="right" w:pos="9072"/>
      </w:tabs>
    </w:pPr>
  </w:style>
  <w:style w:type="character" w:customStyle="1" w:styleId="VoettekstChar">
    <w:name w:val="Voettekst Char"/>
    <w:basedOn w:val="Standaardalinea-lettertype"/>
    <w:link w:val="Voettekst"/>
    <w:uiPriority w:val="99"/>
    <w:rsid w:val="00D772D3"/>
  </w:style>
  <w:style w:type="character" w:styleId="Hyperlink">
    <w:name w:val="Hyperlink"/>
    <w:basedOn w:val="Standaardalinea-lettertype"/>
    <w:uiPriority w:val="99"/>
    <w:unhideWhenUsed/>
    <w:rsid w:val="006B142E"/>
    <w:rPr>
      <w:color w:val="0563C1" w:themeColor="hyperlink"/>
      <w:u w:val="single"/>
    </w:rPr>
  </w:style>
  <w:style w:type="character" w:styleId="Onopgelostemelding">
    <w:name w:val="Unresolved Mention"/>
    <w:basedOn w:val="Standaardalinea-lettertype"/>
    <w:uiPriority w:val="99"/>
    <w:semiHidden/>
    <w:unhideWhenUsed/>
    <w:rsid w:val="006B142E"/>
    <w:rPr>
      <w:color w:val="605E5C"/>
      <w:shd w:val="clear" w:color="auto" w:fill="E1DFDD"/>
    </w:rPr>
  </w:style>
  <w:style w:type="paragraph" w:styleId="Lijstalinea">
    <w:name w:val="List Paragraph"/>
    <w:basedOn w:val="Standaard"/>
    <w:uiPriority w:val="34"/>
    <w:qFormat/>
    <w:rsid w:val="006B1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Arbaj</dc:creator>
  <cp:keywords/>
  <dc:description/>
  <cp:lastModifiedBy>Gert van Doorn</cp:lastModifiedBy>
  <cp:revision>2</cp:revision>
  <dcterms:created xsi:type="dcterms:W3CDTF">2023-02-05T13:09:00Z</dcterms:created>
  <dcterms:modified xsi:type="dcterms:W3CDTF">2023-02-05T13:09:00Z</dcterms:modified>
</cp:coreProperties>
</file>