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B2E3" w14:textId="77777777" w:rsidR="009C47B0" w:rsidRDefault="008D3EC7" w:rsidP="008D3EC7">
      <w:pPr>
        <w:jc w:val="both"/>
        <w:rPr>
          <w:rFonts w:ascii="Calibri" w:eastAsia="Calibri" w:hAnsi="Calibri" w:cs="Calibri"/>
          <w:b/>
          <w:sz w:val="28"/>
          <w:szCs w:val="28"/>
        </w:rPr>
      </w:pPr>
      <w:r>
        <w:rPr>
          <w:rFonts w:ascii="Calibri" w:eastAsia="Calibri" w:hAnsi="Calibri" w:cs="Calibri"/>
          <w:b/>
          <w:sz w:val="28"/>
          <w:szCs w:val="28"/>
        </w:rPr>
        <w:t>INITIATIEFVOORSTEL</w:t>
      </w:r>
      <w:r>
        <w:rPr>
          <w:noProof/>
        </w:rPr>
        <w:drawing>
          <wp:anchor distT="0" distB="0" distL="114300" distR="114300" simplePos="0" relativeHeight="251658240" behindDoc="0" locked="0" layoutInCell="1" hidden="0" allowOverlap="1" wp14:anchorId="28A2C89E" wp14:editId="07F711B8">
            <wp:simplePos x="0" y="0"/>
            <wp:positionH relativeFrom="column">
              <wp:posOffset>4481830</wp:posOffset>
            </wp:positionH>
            <wp:positionV relativeFrom="paragraph">
              <wp:posOffset>-10158</wp:posOffset>
            </wp:positionV>
            <wp:extent cx="1276350" cy="7785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76350" cy="778510"/>
                    </a:xfrm>
                    <a:prstGeom prst="rect">
                      <a:avLst/>
                    </a:prstGeom>
                    <a:ln/>
                  </pic:spPr>
                </pic:pic>
              </a:graphicData>
            </a:graphic>
          </wp:anchor>
        </w:drawing>
      </w:r>
    </w:p>
    <w:p w14:paraId="23F8ACF2" w14:textId="77777777" w:rsidR="009C47B0" w:rsidRDefault="009C47B0" w:rsidP="008D3EC7">
      <w:pPr>
        <w:jc w:val="both"/>
        <w:rPr>
          <w:rFonts w:ascii="Calibri" w:eastAsia="Calibri" w:hAnsi="Calibri" w:cs="Calibri"/>
        </w:rPr>
      </w:pPr>
    </w:p>
    <w:tbl>
      <w:tblPr>
        <w:tblStyle w:val="a2"/>
        <w:tblW w:w="9072" w:type="dxa"/>
        <w:tblInd w:w="55" w:type="dxa"/>
        <w:tblLayout w:type="fixed"/>
        <w:tblLook w:val="0000" w:firstRow="0" w:lastRow="0" w:firstColumn="0" w:lastColumn="0" w:noHBand="0" w:noVBand="0"/>
      </w:tblPr>
      <w:tblGrid>
        <w:gridCol w:w="880"/>
        <w:gridCol w:w="124"/>
        <w:gridCol w:w="75"/>
        <w:gridCol w:w="315"/>
        <w:gridCol w:w="195"/>
        <w:gridCol w:w="164"/>
        <w:gridCol w:w="451"/>
        <w:gridCol w:w="417"/>
        <w:gridCol w:w="1350"/>
        <w:gridCol w:w="5101"/>
      </w:tblGrid>
      <w:tr w:rsidR="009C47B0" w14:paraId="01940848" w14:textId="77777777">
        <w:tc>
          <w:tcPr>
            <w:tcW w:w="1394" w:type="dxa"/>
            <w:gridSpan w:val="4"/>
          </w:tcPr>
          <w:p w14:paraId="160F8AC5" w14:textId="77777777" w:rsidR="009C47B0" w:rsidRDefault="009C47B0" w:rsidP="008D3EC7">
            <w:pPr>
              <w:pBdr>
                <w:top w:val="nil"/>
                <w:left w:val="nil"/>
                <w:bottom w:val="nil"/>
                <w:right w:val="nil"/>
                <w:between w:val="nil"/>
              </w:pBdr>
              <w:jc w:val="both"/>
              <w:rPr>
                <w:rFonts w:ascii="Calibri" w:eastAsia="Calibri" w:hAnsi="Calibri" w:cs="Calibri"/>
                <w:b/>
                <w:color w:val="000000"/>
                <w:szCs w:val="20"/>
              </w:rPr>
            </w:pPr>
          </w:p>
        </w:tc>
        <w:tc>
          <w:tcPr>
            <w:tcW w:w="7678" w:type="dxa"/>
            <w:gridSpan w:val="6"/>
          </w:tcPr>
          <w:p w14:paraId="6D4B6CA6" w14:textId="77777777" w:rsidR="009C47B0" w:rsidRDefault="009C47B0" w:rsidP="008D3EC7">
            <w:pPr>
              <w:pBdr>
                <w:top w:val="nil"/>
                <w:left w:val="nil"/>
                <w:bottom w:val="nil"/>
                <w:right w:val="nil"/>
                <w:between w:val="nil"/>
              </w:pBdr>
              <w:jc w:val="both"/>
              <w:rPr>
                <w:rFonts w:ascii="Calibri" w:eastAsia="Calibri" w:hAnsi="Calibri" w:cs="Calibri"/>
                <w:color w:val="000000"/>
                <w:szCs w:val="20"/>
              </w:rPr>
            </w:pPr>
          </w:p>
        </w:tc>
      </w:tr>
      <w:tr w:rsidR="009C47B0" w14:paraId="1F4738C9" w14:textId="77777777" w:rsidTr="001924D8">
        <w:tc>
          <w:tcPr>
            <w:tcW w:w="1079" w:type="dxa"/>
            <w:gridSpan w:val="3"/>
          </w:tcPr>
          <w:p w14:paraId="270E5BE5" w14:textId="129927F4"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Indiene</w:t>
            </w:r>
            <w:r w:rsidR="000A1C14">
              <w:rPr>
                <w:rFonts w:ascii="Calibri" w:eastAsia="Calibri" w:hAnsi="Calibri" w:cs="Calibri"/>
                <w:b/>
                <w:color w:val="000000"/>
                <w:szCs w:val="20"/>
              </w:rPr>
              <w:t>r</w:t>
            </w:r>
            <w:r>
              <w:rPr>
                <w:rFonts w:ascii="Calibri" w:eastAsia="Calibri" w:hAnsi="Calibri" w:cs="Calibri"/>
                <w:b/>
                <w:color w:val="000000"/>
                <w:szCs w:val="20"/>
              </w:rPr>
              <w:t>:</w:t>
            </w:r>
          </w:p>
        </w:tc>
        <w:tc>
          <w:tcPr>
            <w:tcW w:w="7993" w:type="dxa"/>
            <w:gridSpan w:val="7"/>
          </w:tcPr>
          <w:p w14:paraId="6CE81A56" w14:textId="03344213" w:rsidR="009C47B0" w:rsidRDefault="000B410B"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Malik Arbaj</w:t>
            </w:r>
          </w:p>
        </w:tc>
      </w:tr>
      <w:tr w:rsidR="009C47B0" w14:paraId="6A2CC01A" w14:textId="77777777">
        <w:tc>
          <w:tcPr>
            <w:tcW w:w="1004" w:type="dxa"/>
            <w:gridSpan w:val="2"/>
          </w:tcPr>
          <w:p w14:paraId="0A5A49AB"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 xml:space="preserve">Datum: </w:t>
            </w:r>
          </w:p>
        </w:tc>
        <w:tc>
          <w:tcPr>
            <w:tcW w:w="8068" w:type="dxa"/>
            <w:gridSpan w:val="8"/>
          </w:tcPr>
          <w:p w14:paraId="44C8E602" w14:textId="77E395C8" w:rsidR="009C47B0" w:rsidRDefault="001924D8"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31 mei </w:t>
            </w:r>
            <w:r w:rsidR="008D3EC7">
              <w:rPr>
                <w:rFonts w:ascii="Calibri" w:eastAsia="Calibri" w:hAnsi="Calibri" w:cs="Calibri"/>
                <w:color w:val="000000"/>
                <w:szCs w:val="20"/>
              </w:rPr>
              <w:t>202</w:t>
            </w:r>
            <w:r w:rsidR="008D3EC7">
              <w:rPr>
                <w:rFonts w:ascii="Calibri" w:eastAsia="Calibri" w:hAnsi="Calibri" w:cs="Calibri"/>
              </w:rPr>
              <w:t>3</w:t>
            </w:r>
          </w:p>
        </w:tc>
      </w:tr>
      <w:tr w:rsidR="009C47B0" w14:paraId="718949A8" w14:textId="77777777">
        <w:tc>
          <w:tcPr>
            <w:tcW w:w="2204" w:type="dxa"/>
            <w:gridSpan w:val="7"/>
          </w:tcPr>
          <w:p w14:paraId="51D29C6E"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 xml:space="preserve">Portefeuillehouder(s): </w:t>
            </w:r>
          </w:p>
        </w:tc>
        <w:tc>
          <w:tcPr>
            <w:tcW w:w="6868" w:type="dxa"/>
            <w:gridSpan w:val="3"/>
          </w:tcPr>
          <w:p w14:paraId="17C812E3" w14:textId="77777777" w:rsidR="009C47B0" w:rsidRDefault="00895AA8"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Jelmer Vierstra</w:t>
            </w:r>
          </w:p>
        </w:tc>
      </w:tr>
      <w:tr w:rsidR="009C47B0" w14:paraId="42B9F210" w14:textId="77777777">
        <w:tc>
          <w:tcPr>
            <w:tcW w:w="1589" w:type="dxa"/>
            <w:gridSpan w:val="5"/>
          </w:tcPr>
          <w:p w14:paraId="3ADB9EE7"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Portefeuille(s):</w:t>
            </w:r>
          </w:p>
        </w:tc>
        <w:tc>
          <w:tcPr>
            <w:tcW w:w="7483" w:type="dxa"/>
            <w:gridSpan w:val="5"/>
          </w:tcPr>
          <w:p w14:paraId="166BDAEA" w14:textId="77777777" w:rsidR="009C47B0" w:rsidRDefault="00A7676B"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Parkeerbeleid binnenstad</w:t>
            </w:r>
          </w:p>
        </w:tc>
      </w:tr>
      <w:tr w:rsidR="009C47B0" w14:paraId="21FD7036" w14:textId="77777777">
        <w:tc>
          <w:tcPr>
            <w:tcW w:w="1753" w:type="dxa"/>
            <w:gridSpan w:val="6"/>
          </w:tcPr>
          <w:p w14:paraId="72882C59"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 xml:space="preserve">Contactpersoon: </w:t>
            </w:r>
          </w:p>
        </w:tc>
        <w:tc>
          <w:tcPr>
            <w:tcW w:w="7319" w:type="dxa"/>
            <w:gridSpan w:val="4"/>
          </w:tcPr>
          <w:p w14:paraId="6D1A38AF" w14:textId="77777777" w:rsidR="009C47B0" w:rsidRDefault="000B410B"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Malik Arbaj</w:t>
            </w:r>
          </w:p>
        </w:tc>
      </w:tr>
      <w:tr w:rsidR="009C47B0" w14:paraId="7C17CF84" w14:textId="77777777">
        <w:tc>
          <w:tcPr>
            <w:tcW w:w="880" w:type="dxa"/>
          </w:tcPr>
          <w:p w14:paraId="12C68AFB"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Tel.nr.:</w:t>
            </w:r>
          </w:p>
        </w:tc>
        <w:tc>
          <w:tcPr>
            <w:tcW w:w="1741" w:type="dxa"/>
            <w:gridSpan w:val="7"/>
          </w:tcPr>
          <w:p w14:paraId="65CE7DF9" w14:textId="77777777" w:rsidR="009C47B0" w:rsidRDefault="008D3EC7"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06</w:t>
            </w:r>
            <w:r w:rsidR="000B410B">
              <w:rPr>
                <w:rFonts w:ascii="Calibri" w:eastAsia="Calibri" w:hAnsi="Calibri" w:cs="Calibri"/>
              </w:rPr>
              <w:t>28682828</w:t>
            </w:r>
          </w:p>
        </w:tc>
        <w:tc>
          <w:tcPr>
            <w:tcW w:w="1350" w:type="dxa"/>
          </w:tcPr>
          <w:p w14:paraId="3DC39B8A" w14:textId="77777777" w:rsidR="009C47B0" w:rsidRDefault="008D3EC7" w:rsidP="008D3EC7">
            <w:pPr>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E-mailadres:</w:t>
            </w:r>
          </w:p>
        </w:tc>
        <w:tc>
          <w:tcPr>
            <w:tcW w:w="5101" w:type="dxa"/>
          </w:tcPr>
          <w:p w14:paraId="1432CE0F" w14:textId="77777777" w:rsidR="009C47B0" w:rsidRDefault="000B410B" w:rsidP="008D3EC7">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rPr>
              <w:t>Malik.arbaj@raadwoerden.nl</w:t>
            </w:r>
          </w:p>
        </w:tc>
      </w:tr>
    </w:tbl>
    <w:p w14:paraId="3880F264" w14:textId="77777777" w:rsidR="009C47B0" w:rsidRDefault="009C47B0" w:rsidP="008D3EC7">
      <w:pPr>
        <w:jc w:val="both"/>
        <w:rPr>
          <w:rFonts w:ascii="Calibri" w:eastAsia="Calibri" w:hAnsi="Calibri" w:cs="Calibri"/>
        </w:rPr>
      </w:pPr>
    </w:p>
    <w:tbl>
      <w:tblPr>
        <w:tblStyle w:val="a3"/>
        <w:tblW w:w="9390" w:type="dxa"/>
        <w:tblInd w:w="55" w:type="dxa"/>
        <w:tblBorders>
          <w:insideH w:val="single" w:sz="4" w:space="0" w:color="000000"/>
        </w:tblBorders>
        <w:tblLayout w:type="fixed"/>
        <w:tblLook w:val="0000" w:firstRow="0" w:lastRow="0" w:firstColumn="0" w:lastColumn="0" w:noHBand="0" w:noVBand="0"/>
      </w:tblPr>
      <w:tblGrid>
        <w:gridCol w:w="246"/>
        <w:gridCol w:w="9009"/>
        <w:gridCol w:w="135"/>
      </w:tblGrid>
      <w:tr w:rsidR="009C47B0" w14:paraId="718D8F70" w14:textId="77777777" w:rsidTr="0145E63E">
        <w:trPr>
          <w:gridAfter w:val="1"/>
          <w:wAfter w:w="135" w:type="dxa"/>
          <w:trHeight w:val="573"/>
        </w:trPr>
        <w:tc>
          <w:tcPr>
            <w:tcW w:w="9255" w:type="dxa"/>
            <w:gridSpan w:val="2"/>
            <w:tcBorders>
              <w:top w:val="single" w:sz="4" w:space="0" w:color="000000" w:themeColor="text1"/>
              <w:bottom w:val="single" w:sz="4" w:space="0" w:color="000000" w:themeColor="text1"/>
            </w:tcBorders>
            <w:vAlign w:val="center"/>
          </w:tcPr>
          <w:p w14:paraId="45DFAE7C" w14:textId="77777777" w:rsidR="009C47B0" w:rsidRDefault="008D3EC7" w:rsidP="008D3EC7">
            <w:pPr>
              <w:pBdr>
                <w:top w:val="nil"/>
                <w:left w:val="nil"/>
                <w:bottom w:val="nil"/>
                <w:right w:val="nil"/>
                <w:between w:val="nil"/>
              </w:pBdr>
              <w:ind w:left="283"/>
              <w:jc w:val="both"/>
              <w:rPr>
                <w:rFonts w:ascii="Calibri" w:eastAsia="Calibri" w:hAnsi="Calibri" w:cs="Calibri"/>
                <w:b/>
                <w:color w:val="000000"/>
                <w:szCs w:val="20"/>
              </w:rPr>
            </w:pPr>
            <w:r>
              <w:rPr>
                <w:rFonts w:ascii="Calibri" w:eastAsia="Calibri" w:hAnsi="Calibri" w:cs="Calibri"/>
                <w:b/>
                <w:color w:val="000000"/>
                <w:szCs w:val="20"/>
              </w:rPr>
              <w:t xml:space="preserve">Onderwerp: </w:t>
            </w:r>
            <w:r w:rsidR="00895AA8">
              <w:rPr>
                <w:rFonts w:ascii="Calibri" w:eastAsia="Calibri" w:hAnsi="Calibri" w:cs="Calibri"/>
                <w:b/>
              </w:rPr>
              <w:t>Parkeerbeleid binnenstad</w:t>
            </w:r>
          </w:p>
          <w:p w14:paraId="3135A1D1" w14:textId="77777777" w:rsidR="009C47B0" w:rsidRDefault="009C47B0" w:rsidP="008D3EC7">
            <w:pPr>
              <w:pBdr>
                <w:top w:val="nil"/>
                <w:left w:val="nil"/>
                <w:bottom w:val="nil"/>
                <w:right w:val="nil"/>
                <w:between w:val="nil"/>
              </w:pBdr>
              <w:jc w:val="both"/>
              <w:rPr>
                <w:rFonts w:ascii="Calibri" w:eastAsia="Calibri" w:hAnsi="Calibri" w:cs="Calibri"/>
                <w:color w:val="000000"/>
                <w:szCs w:val="20"/>
              </w:rPr>
            </w:pPr>
          </w:p>
        </w:tc>
      </w:tr>
      <w:tr w:rsidR="009C47B0" w14:paraId="2894C2E5" w14:textId="77777777" w:rsidTr="0145E63E">
        <w:trPr>
          <w:gridAfter w:val="1"/>
          <w:wAfter w:w="135" w:type="dxa"/>
        </w:trPr>
        <w:tc>
          <w:tcPr>
            <w:tcW w:w="9255" w:type="dxa"/>
            <w:gridSpan w:val="2"/>
            <w:tcBorders>
              <w:top w:val="single" w:sz="4" w:space="0" w:color="000000" w:themeColor="text1"/>
            </w:tcBorders>
          </w:tcPr>
          <w:p w14:paraId="5EC4A496" w14:textId="77777777" w:rsidR="009C47B0" w:rsidRDefault="008D3EC7" w:rsidP="008D3EC7">
            <w:pPr>
              <w:pBdr>
                <w:top w:val="nil"/>
                <w:left w:val="nil"/>
                <w:bottom w:val="nil"/>
                <w:right w:val="nil"/>
                <w:between w:val="nil"/>
              </w:pBdr>
              <w:ind w:left="283"/>
              <w:jc w:val="both"/>
              <w:rPr>
                <w:rFonts w:ascii="Calibri" w:eastAsia="Calibri" w:hAnsi="Calibri" w:cs="Calibri"/>
                <w:b/>
                <w:color w:val="000000"/>
                <w:szCs w:val="20"/>
              </w:rPr>
            </w:pPr>
            <w:r>
              <w:rPr>
                <w:rFonts w:ascii="Calibri" w:eastAsia="Calibri" w:hAnsi="Calibri" w:cs="Calibri"/>
                <w:b/>
                <w:color w:val="000000"/>
                <w:szCs w:val="20"/>
              </w:rPr>
              <w:t>Samenvatting:</w:t>
            </w:r>
          </w:p>
          <w:p w14:paraId="38EAF3B9" w14:textId="07BCE8C0" w:rsidR="00895AA8" w:rsidRPr="00943C55" w:rsidRDefault="00895AA8" w:rsidP="0145E63E">
            <w:pPr>
              <w:pBdr>
                <w:top w:val="nil"/>
                <w:left w:val="nil"/>
                <w:bottom w:val="nil"/>
                <w:right w:val="nil"/>
                <w:between w:val="nil"/>
              </w:pBdr>
              <w:jc w:val="both"/>
              <w:rPr>
                <w:rFonts w:ascii="Calibri" w:eastAsia="Calibri" w:hAnsi="Calibri" w:cs="Calibri"/>
                <w:color w:val="000000"/>
              </w:rPr>
            </w:pPr>
            <w:r w:rsidRPr="0145E63E">
              <w:rPr>
                <w:rFonts w:ascii="Calibri" w:eastAsia="Calibri" w:hAnsi="Calibri" w:cs="Calibri"/>
                <w:color w:val="000000" w:themeColor="text1"/>
              </w:rPr>
              <w:t xml:space="preserve">De Parkeervisie 2020 en Kadernota Parkeerbeleid 2021 die door de gemeenteraad zijn vastgesteld </w:t>
            </w:r>
            <w:r w:rsidR="001924D8">
              <w:rPr>
                <w:rFonts w:ascii="Calibri" w:eastAsia="Calibri" w:hAnsi="Calibri" w:cs="Calibri"/>
                <w:color w:val="000000" w:themeColor="text1"/>
              </w:rPr>
              <w:t xml:space="preserve">en ten grondslag liggen aan het parkeerbeleid in de binnenstad, </w:t>
            </w:r>
            <w:r w:rsidRPr="0145E63E">
              <w:rPr>
                <w:rFonts w:ascii="Calibri" w:eastAsia="Calibri" w:hAnsi="Calibri" w:cs="Calibri"/>
                <w:color w:val="000000" w:themeColor="text1"/>
              </w:rPr>
              <w:t xml:space="preserve">zorgen voor veel onrust bij </w:t>
            </w:r>
            <w:r w:rsidR="007E26E8" w:rsidRPr="0145E63E">
              <w:rPr>
                <w:rFonts w:ascii="Calibri" w:eastAsia="Calibri" w:hAnsi="Calibri" w:cs="Calibri"/>
                <w:color w:val="000000" w:themeColor="text1"/>
              </w:rPr>
              <w:t xml:space="preserve">winkeliers, </w:t>
            </w:r>
            <w:r w:rsidRPr="0145E63E">
              <w:rPr>
                <w:rFonts w:ascii="Calibri" w:eastAsia="Calibri" w:hAnsi="Calibri" w:cs="Calibri"/>
                <w:color w:val="000000" w:themeColor="text1"/>
              </w:rPr>
              <w:t>bewoners</w:t>
            </w:r>
            <w:r w:rsidR="00D75234" w:rsidRPr="0145E63E">
              <w:rPr>
                <w:rFonts w:ascii="Calibri" w:eastAsia="Calibri" w:hAnsi="Calibri" w:cs="Calibri"/>
                <w:color w:val="000000" w:themeColor="text1"/>
              </w:rPr>
              <w:t xml:space="preserve"> en </w:t>
            </w:r>
            <w:r w:rsidRPr="0145E63E">
              <w:rPr>
                <w:rFonts w:ascii="Calibri" w:eastAsia="Calibri" w:hAnsi="Calibri" w:cs="Calibri"/>
                <w:color w:val="000000" w:themeColor="text1"/>
              </w:rPr>
              <w:t xml:space="preserve">bezoekers </w:t>
            </w:r>
            <w:r w:rsidR="00AA2781" w:rsidRPr="0145E63E">
              <w:rPr>
                <w:rFonts w:ascii="Calibri" w:eastAsia="Calibri" w:hAnsi="Calibri" w:cs="Calibri"/>
                <w:color w:val="000000" w:themeColor="text1"/>
              </w:rPr>
              <w:t xml:space="preserve">(de </w:t>
            </w:r>
            <w:r w:rsidR="007E26E8" w:rsidRPr="0145E63E">
              <w:rPr>
                <w:rFonts w:ascii="Calibri" w:eastAsia="Calibri" w:hAnsi="Calibri" w:cs="Calibri"/>
                <w:color w:val="000000" w:themeColor="text1"/>
              </w:rPr>
              <w:t>WBB</w:t>
            </w:r>
            <w:r w:rsidR="00AA2781" w:rsidRPr="0145E63E">
              <w:rPr>
                <w:rFonts w:ascii="Calibri" w:eastAsia="Calibri" w:hAnsi="Calibri" w:cs="Calibri"/>
                <w:color w:val="000000" w:themeColor="text1"/>
              </w:rPr>
              <w:t>)</w:t>
            </w:r>
            <w:r w:rsidRPr="0145E63E">
              <w:rPr>
                <w:rFonts w:ascii="Calibri" w:eastAsia="Calibri" w:hAnsi="Calibri" w:cs="Calibri"/>
                <w:color w:val="000000" w:themeColor="text1"/>
              </w:rPr>
              <w:t xml:space="preserve">. </w:t>
            </w:r>
            <w:r w:rsidR="00AA2781" w:rsidRPr="0145E63E">
              <w:rPr>
                <w:rFonts w:ascii="Calibri" w:eastAsia="Calibri" w:hAnsi="Calibri" w:cs="Calibri"/>
                <w:color w:val="000000" w:themeColor="text1"/>
              </w:rPr>
              <w:t xml:space="preserve">De gemeenteraad heeft naar aanleiding van de onrust al eerder ingegrepen. De onrust is </w:t>
            </w:r>
            <w:r w:rsidR="00D75234" w:rsidRPr="0145E63E">
              <w:rPr>
                <w:rFonts w:ascii="Calibri" w:eastAsia="Calibri" w:hAnsi="Calibri" w:cs="Calibri"/>
                <w:color w:val="000000" w:themeColor="text1"/>
              </w:rPr>
              <w:t>verminderd</w:t>
            </w:r>
            <w:r w:rsidR="00AA2781" w:rsidRPr="0145E63E">
              <w:rPr>
                <w:rFonts w:ascii="Calibri" w:eastAsia="Calibri" w:hAnsi="Calibri" w:cs="Calibri"/>
                <w:color w:val="000000" w:themeColor="text1"/>
              </w:rPr>
              <w:t xml:space="preserve">, maar er heerst veel onvrede bij de </w:t>
            </w:r>
            <w:r w:rsidR="00CF62C6" w:rsidRPr="0145E63E">
              <w:rPr>
                <w:rFonts w:ascii="Calibri" w:eastAsia="Calibri" w:hAnsi="Calibri" w:cs="Calibri"/>
                <w:color w:val="000000" w:themeColor="text1"/>
              </w:rPr>
              <w:t>WBB</w:t>
            </w:r>
            <w:r w:rsidR="00AA2781" w:rsidRPr="0145E63E">
              <w:rPr>
                <w:rFonts w:ascii="Calibri" w:eastAsia="Calibri" w:hAnsi="Calibri" w:cs="Calibri"/>
                <w:color w:val="000000" w:themeColor="text1"/>
              </w:rPr>
              <w:t xml:space="preserve">. Het vigerende beleid is voor een merendeel van de </w:t>
            </w:r>
            <w:r w:rsidR="00CF62C6" w:rsidRPr="0145E63E">
              <w:rPr>
                <w:rFonts w:ascii="Calibri" w:eastAsia="Calibri" w:hAnsi="Calibri" w:cs="Calibri"/>
                <w:color w:val="000000" w:themeColor="text1"/>
              </w:rPr>
              <w:t>WBB</w:t>
            </w:r>
            <w:r w:rsidR="00AA2781" w:rsidRPr="0145E63E">
              <w:rPr>
                <w:rFonts w:ascii="Calibri" w:eastAsia="Calibri" w:hAnsi="Calibri" w:cs="Calibri"/>
                <w:color w:val="000000" w:themeColor="text1"/>
              </w:rPr>
              <w:t xml:space="preserve"> onwerkbaar, niet te begrijpen en heeft een afschrikwekkende werking. Een uitnodigend parkeerbeleid is bepalend voor de sfeer </w:t>
            </w:r>
            <w:r w:rsidR="001924D8">
              <w:rPr>
                <w:rFonts w:ascii="Calibri" w:eastAsia="Calibri" w:hAnsi="Calibri" w:cs="Calibri"/>
                <w:color w:val="000000" w:themeColor="text1"/>
              </w:rPr>
              <w:t xml:space="preserve">en het woongenot </w:t>
            </w:r>
            <w:r w:rsidR="00AA2781" w:rsidRPr="0145E63E">
              <w:rPr>
                <w:rFonts w:ascii="Calibri" w:eastAsia="Calibri" w:hAnsi="Calibri" w:cs="Calibri"/>
                <w:color w:val="000000" w:themeColor="text1"/>
              </w:rPr>
              <w:t>in de binnenstad. Het vigerende beleid nodigt onvoldoende uit</w:t>
            </w:r>
            <w:r w:rsidR="5D39C1F2" w:rsidRPr="0145E63E">
              <w:rPr>
                <w:rFonts w:ascii="Calibri" w:eastAsia="Calibri" w:hAnsi="Calibri" w:cs="Calibri"/>
                <w:color w:val="000000" w:themeColor="text1"/>
              </w:rPr>
              <w:t>!</w:t>
            </w:r>
            <w:r w:rsidR="00AA2781" w:rsidRPr="0145E63E">
              <w:rPr>
                <w:rFonts w:ascii="Calibri" w:eastAsia="Calibri" w:hAnsi="Calibri" w:cs="Calibri"/>
                <w:color w:val="000000" w:themeColor="text1"/>
              </w:rPr>
              <w:t xml:space="preserve"> Met dit voorstel wordt een aanzet gedaan om het </w:t>
            </w:r>
            <w:r w:rsidR="69F18542" w:rsidRPr="0145E63E">
              <w:rPr>
                <w:rFonts w:ascii="Calibri" w:eastAsia="Calibri" w:hAnsi="Calibri" w:cs="Calibri"/>
                <w:color w:val="000000" w:themeColor="text1"/>
              </w:rPr>
              <w:t>parkeer</w:t>
            </w:r>
            <w:r w:rsidR="00AA2781" w:rsidRPr="0145E63E">
              <w:rPr>
                <w:rFonts w:ascii="Calibri" w:eastAsia="Calibri" w:hAnsi="Calibri" w:cs="Calibri"/>
                <w:color w:val="000000" w:themeColor="text1"/>
              </w:rPr>
              <w:t>beleid</w:t>
            </w:r>
            <w:r w:rsidR="69693D72" w:rsidRPr="0145E63E">
              <w:rPr>
                <w:rFonts w:ascii="Calibri" w:eastAsia="Calibri" w:hAnsi="Calibri" w:cs="Calibri"/>
                <w:color w:val="000000" w:themeColor="text1"/>
              </w:rPr>
              <w:t xml:space="preserve"> in de binnenstad</w:t>
            </w:r>
            <w:r w:rsidR="00AA2781" w:rsidRPr="0145E63E">
              <w:rPr>
                <w:rFonts w:ascii="Calibri" w:eastAsia="Calibri" w:hAnsi="Calibri" w:cs="Calibri"/>
                <w:color w:val="000000" w:themeColor="text1"/>
              </w:rPr>
              <w:t xml:space="preserve"> op </w:t>
            </w:r>
            <w:r w:rsidR="33CC8571" w:rsidRPr="0145E63E">
              <w:rPr>
                <w:rFonts w:ascii="Calibri" w:eastAsia="Calibri" w:hAnsi="Calibri" w:cs="Calibri"/>
                <w:color w:val="000000" w:themeColor="text1"/>
              </w:rPr>
              <w:t>bepaalde</w:t>
            </w:r>
            <w:r w:rsidR="00AA2781" w:rsidRPr="0145E63E">
              <w:rPr>
                <w:rFonts w:ascii="Calibri" w:eastAsia="Calibri" w:hAnsi="Calibri" w:cs="Calibri"/>
                <w:color w:val="000000" w:themeColor="text1"/>
              </w:rPr>
              <w:t xml:space="preserve"> punten aan te passen om</w:t>
            </w:r>
            <w:r w:rsidR="007E26E8" w:rsidRPr="0145E63E">
              <w:rPr>
                <w:rFonts w:ascii="Calibri" w:eastAsia="Calibri" w:hAnsi="Calibri" w:cs="Calibri"/>
                <w:color w:val="000000" w:themeColor="text1"/>
              </w:rPr>
              <w:t xml:space="preserve"> </w:t>
            </w:r>
            <w:r w:rsidR="00AA2781" w:rsidRPr="0145E63E">
              <w:rPr>
                <w:rFonts w:ascii="Calibri" w:eastAsia="Calibri" w:hAnsi="Calibri" w:cs="Calibri"/>
                <w:color w:val="000000" w:themeColor="text1"/>
              </w:rPr>
              <w:t xml:space="preserve">aansluiting te vinden bij de behoefte </w:t>
            </w:r>
            <w:r w:rsidR="00E44950" w:rsidRPr="0145E63E">
              <w:rPr>
                <w:rFonts w:ascii="Calibri" w:eastAsia="Calibri" w:hAnsi="Calibri" w:cs="Calibri"/>
                <w:color w:val="000000" w:themeColor="text1"/>
              </w:rPr>
              <w:t>van</w:t>
            </w:r>
            <w:r w:rsidR="00AA2781" w:rsidRPr="0145E63E">
              <w:rPr>
                <w:rFonts w:ascii="Calibri" w:eastAsia="Calibri" w:hAnsi="Calibri" w:cs="Calibri"/>
                <w:color w:val="000000" w:themeColor="text1"/>
              </w:rPr>
              <w:t xml:space="preserve"> de </w:t>
            </w:r>
            <w:r w:rsidR="00CF62C6" w:rsidRPr="0145E63E">
              <w:rPr>
                <w:rFonts w:ascii="Calibri" w:eastAsia="Calibri" w:hAnsi="Calibri" w:cs="Calibri"/>
                <w:color w:val="000000" w:themeColor="text1"/>
              </w:rPr>
              <w:t>WBB</w:t>
            </w:r>
            <w:r w:rsidR="00E44950" w:rsidRPr="0145E63E">
              <w:rPr>
                <w:rFonts w:ascii="Calibri" w:eastAsia="Calibri" w:hAnsi="Calibri" w:cs="Calibri"/>
                <w:color w:val="000000" w:themeColor="text1"/>
              </w:rPr>
              <w:t xml:space="preserve">. De behoefte is op basis van een enquête gepeild en zal als bijlage worden toegevoegd.  </w:t>
            </w:r>
          </w:p>
        </w:tc>
      </w:tr>
      <w:tr w:rsidR="009C47B0" w14:paraId="3DEAA17A" w14:textId="77777777" w:rsidTr="0145E63E">
        <w:trPr>
          <w:gridAfter w:val="1"/>
          <w:wAfter w:w="135" w:type="dxa"/>
        </w:trPr>
        <w:tc>
          <w:tcPr>
            <w:tcW w:w="9255" w:type="dxa"/>
            <w:gridSpan w:val="2"/>
          </w:tcPr>
          <w:p w14:paraId="6E0597FE" w14:textId="77777777" w:rsidR="009C47B0" w:rsidRDefault="008D3EC7" w:rsidP="00A62AB5">
            <w:pPr>
              <w:ind w:left="283"/>
              <w:jc w:val="both"/>
              <w:rPr>
                <w:rFonts w:ascii="Calibri" w:eastAsia="Calibri" w:hAnsi="Calibri" w:cs="Calibri"/>
              </w:rPr>
            </w:pPr>
            <w:r>
              <w:rPr>
                <w:rFonts w:ascii="Calibri" w:eastAsia="Calibri" w:hAnsi="Calibri" w:cs="Calibri"/>
                <w:b/>
              </w:rPr>
              <w:t>Gevraagd besluit:</w:t>
            </w:r>
            <w:r>
              <w:rPr>
                <w:rFonts w:ascii="Calibri" w:eastAsia="Calibri" w:hAnsi="Calibri" w:cs="Calibri"/>
              </w:rPr>
              <w:t xml:space="preserve"> </w:t>
            </w:r>
          </w:p>
          <w:p w14:paraId="67A4CC14" w14:textId="77777777" w:rsidR="009C47B0" w:rsidRDefault="008D3EC7" w:rsidP="00A62AB5">
            <w:pPr>
              <w:ind w:left="283"/>
              <w:jc w:val="both"/>
              <w:rPr>
                <w:rFonts w:ascii="Calibri" w:eastAsia="Calibri" w:hAnsi="Calibri" w:cs="Calibri"/>
              </w:rPr>
            </w:pPr>
            <w:r>
              <w:rPr>
                <w:rFonts w:ascii="Calibri" w:eastAsia="Calibri" w:hAnsi="Calibri" w:cs="Calibri"/>
              </w:rPr>
              <w:t>De raad besluit:</w:t>
            </w:r>
          </w:p>
          <w:p w14:paraId="24D00DB3" w14:textId="4EA72D38" w:rsidR="005B5F71" w:rsidRPr="001924D8" w:rsidRDefault="00E44950" w:rsidP="001924D8">
            <w:pPr>
              <w:pStyle w:val="Lijstalinea"/>
              <w:numPr>
                <w:ilvl w:val="0"/>
                <w:numId w:val="9"/>
              </w:numPr>
              <w:jc w:val="both"/>
              <w:rPr>
                <w:rFonts w:ascii="Calibri" w:eastAsia="Calibri" w:hAnsi="Calibri" w:cs="Calibri"/>
              </w:rPr>
            </w:pPr>
            <w:r w:rsidRPr="0059687F">
              <w:rPr>
                <w:rFonts w:ascii="Calibri" w:eastAsia="Calibri" w:hAnsi="Calibri" w:cs="Calibri"/>
              </w:rPr>
              <w:t xml:space="preserve">Het college de opdracht te geven </w:t>
            </w:r>
            <w:r w:rsidRPr="001924D8">
              <w:rPr>
                <w:rFonts w:ascii="Calibri" w:eastAsia="Calibri" w:hAnsi="Calibri" w:cs="Calibri"/>
              </w:rPr>
              <w:t>de vigerende parkeervisie 2020 en de kadernota parkeerbeleid 2021</w:t>
            </w:r>
            <w:r w:rsidR="001924D8">
              <w:rPr>
                <w:rFonts w:ascii="Calibri" w:eastAsia="Calibri" w:hAnsi="Calibri" w:cs="Calibri"/>
              </w:rPr>
              <w:t xml:space="preserve"> aan te passen en daar bij rekening te houden met </w:t>
            </w:r>
            <w:r w:rsidR="0078585E" w:rsidRPr="001924D8">
              <w:rPr>
                <w:rFonts w:ascii="Calibri" w:eastAsia="Calibri" w:hAnsi="Calibri" w:cs="Calibri"/>
              </w:rPr>
              <w:t>de</w:t>
            </w:r>
            <w:r w:rsidR="005B5F71" w:rsidRPr="001924D8">
              <w:rPr>
                <w:rFonts w:ascii="Calibri" w:eastAsia="Calibri" w:hAnsi="Calibri" w:cs="Calibri"/>
              </w:rPr>
              <w:t xml:space="preserve"> wensen die voortvloeien uit de </w:t>
            </w:r>
            <w:r w:rsidR="00A932C5" w:rsidRPr="001924D8">
              <w:rPr>
                <w:rFonts w:ascii="Calibri" w:eastAsia="Calibri" w:hAnsi="Calibri" w:cs="Calibri"/>
              </w:rPr>
              <w:t>enquête</w:t>
            </w:r>
            <w:r w:rsidR="005B5F71" w:rsidRPr="001924D8">
              <w:rPr>
                <w:rFonts w:ascii="Calibri" w:eastAsia="Calibri" w:hAnsi="Calibri" w:cs="Calibri"/>
              </w:rPr>
              <w:t xml:space="preserve">, te weten: </w:t>
            </w:r>
          </w:p>
          <w:p w14:paraId="0CF1317A" w14:textId="0BCF2521" w:rsidR="00E44950" w:rsidRDefault="003A48D4" w:rsidP="001937AC">
            <w:pPr>
              <w:pStyle w:val="Lijstalinea"/>
              <w:numPr>
                <w:ilvl w:val="0"/>
                <w:numId w:val="10"/>
              </w:numPr>
              <w:jc w:val="both"/>
              <w:rPr>
                <w:rFonts w:ascii="Calibri" w:eastAsia="Calibri" w:hAnsi="Calibri" w:cs="Calibri"/>
              </w:rPr>
            </w:pPr>
            <w:r w:rsidRPr="001937AC">
              <w:rPr>
                <w:rFonts w:ascii="Calibri" w:eastAsia="Calibri" w:hAnsi="Calibri" w:cs="Calibri"/>
              </w:rPr>
              <w:t>Eén</w:t>
            </w:r>
            <w:r w:rsidR="00E44950" w:rsidRPr="001937AC">
              <w:rPr>
                <w:rFonts w:ascii="Calibri" w:eastAsia="Calibri" w:hAnsi="Calibri" w:cs="Calibri"/>
              </w:rPr>
              <w:t xml:space="preserve"> zone in de gehele binnenstad met dezelfde parkeer</w:t>
            </w:r>
            <w:r w:rsidR="003543E3" w:rsidRPr="001937AC">
              <w:rPr>
                <w:rFonts w:ascii="Calibri" w:eastAsia="Calibri" w:hAnsi="Calibri" w:cs="Calibri"/>
              </w:rPr>
              <w:t>duur- en tarieven</w:t>
            </w:r>
            <w:r w:rsidR="00C60116" w:rsidRPr="001937AC">
              <w:rPr>
                <w:rFonts w:ascii="Calibri" w:eastAsia="Calibri" w:hAnsi="Calibri" w:cs="Calibri"/>
              </w:rPr>
              <w:t>;</w:t>
            </w:r>
          </w:p>
          <w:p w14:paraId="1C03E007" w14:textId="77777777" w:rsidR="00E44950" w:rsidRDefault="003543E3" w:rsidP="001937AC">
            <w:pPr>
              <w:pStyle w:val="Lijstalinea"/>
              <w:numPr>
                <w:ilvl w:val="0"/>
                <w:numId w:val="10"/>
              </w:numPr>
              <w:jc w:val="both"/>
              <w:rPr>
                <w:rFonts w:ascii="Calibri" w:eastAsia="Calibri" w:hAnsi="Calibri" w:cs="Calibri"/>
              </w:rPr>
            </w:pPr>
            <w:r w:rsidRPr="001937AC">
              <w:rPr>
                <w:rFonts w:ascii="Calibri" w:eastAsia="Calibri" w:hAnsi="Calibri" w:cs="Calibri"/>
              </w:rPr>
              <w:t>Structureel</w:t>
            </w:r>
            <w:r w:rsidR="00E44950" w:rsidRPr="001937AC">
              <w:rPr>
                <w:rFonts w:ascii="Calibri" w:eastAsia="Calibri" w:hAnsi="Calibri" w:cs="Calibri"/>
              </w:rPr>
              <w:t xml:space="preserve"> invoeren van het eerste uur gratis parkeren in de parkeergarages</w:t>
            </w:r>
            <w:r w:rsidR="00C60116" w:rsidRPr="001937AC">
              <w:rPr>
                <w:rFonts w:ascii="Calibri" w:eastAsia="Calibri" w:hAnsi="Calibri" w:cs="Calibri"/>
              </w:rPr>
              <w:t>;</w:t>
            </w:r>
          </w:p>
          <w:p w14:paraId="5BB623B0" w14:textId="77777777" w:rsidR="00E44950" w:rsidRDefault="003543E3" w:rsidP="001937AC">
            <w:pPr>
              <w:pStyle w:val="Lijstalinea"/>
              <w:numPr>
                <w:ilvl w:val="0"/>
                <w:numId w:val="10"/>
              </w:numPr>
              <w:jc w:val="both"/>
              <w:rPr>
                <w:rFonts w:ascii="Calibri" w:eastAsia="Calibri" w:hAnsi="Calibri" w:cs="Calibri"/>
              </w:rPr>
            </w:pPr>
            <w:r w:rsidRPr="001937AC">
              <w:rPr>
                <w:rFonts w:ascii="Calibri" w:eastAsia="Calibri" w:hAnsi="Calibri" w:cs="Calibri"/>
              </w:rPr>
              <w:t>Flexibel</w:t>
            </w:r>
            <w:r w:rsidR="00C60116" w:rsidRPr="001937AC">
              <w:rPr>
                <w:rFonts w:ascii="Calibri" w:eastAsia="Calibri" w:hAnsi="Calibri" w:cs="Calibri"/>
              </w:rPr>
              <w:t xml:space="preserve"> vergunningenstelsel (gehele binnenstad) voor binnenstadbewoners en ondernemers rekening houdend met:</w:t>
            </w:r>
          </w:p>
          <w:p w14:paraId="646E31D1" w14:textId="0745FFCE" w:rsidR="00584E47" w:rsidRDefault="004D34B2" w:rsidP="004D34B2">
            <w:pPr>
              <w:pStyle w:val="Lijstalinea"/>
              <w:ind w:left="2940"/>
              <w:jc w:val="both"/>
              <w:rPr>
                <w:rFonts w:ascii="Calibri" w:eastAsia="Calibri" w:hAnsi="Calibri" w:cs="Calibri"/>
              </w:rPr>
            </w:pPr>
            <w:r w:rsidRPr="0145E63E">
              <w:rPr>
                <w:rFonts w:ascii="Calibri" w:eastAsia="Calibri" w:hAnsi="Calibri" w:cs="Calibri"/>
              </w:rPr>
              <w:t xml:space="preserve">- </w:t>
            </w:r>
            <w:r w:rsidR="00EC3296" w:rsidRPr="0145E63E">
              <w:rPr>
                <w:rFonts w:ascii="Calibri" w:eastAsia="Calibri" w:hAnsi="Calibri" w:cs="Calibri"/>
              </w:rPr>
              <w:t xml:space="preserve">De mogelijkheid </w:t>
            </w:r>
            <w:r w:rsidR="00BE67F5" w:rsidRPr="0145E63E">
              <w:rPr>
                <w:rFonts w:ascii="Calibri" w:eastAsia="Calibri" w:hAnsi="Calibri" w:cs="Calibri"/>
              </w:rPr>
              <w:t xml:space="preserve">om een vergunning aan te vragen </w:t>
            </w:r>
            <w:r w:rsidR="00243AF1" w:rsidRPr="0145E63E">
              <w:rPr>
                <w:rFonts w:ascii="Calibri" w:eastAsia="Calibri" w:hAnsi="Calibri" w:cs="Calibri"/>
              </w:rPr>
              <w:t>voor een auto</w:t>
            </w:r>
            <w:r w:rsidR="00EC3296" w:rsidRPr="0145E63E">
              <w:rPr>
                <w:rFonts w:ascii="Calibri" w:eastAsia="Calibri" w:hAnsi="Calibri" w:cs="Calibri"/>
              </w:rPr>
              <w:t xml:space="preserve"> </w:t>
            </w:r>
            <w:r w:rsidR="0C4F51A4" w:rsidRPr="0145E63E">
              <w:rPr>
                <w:rFonts w:ascii="Calibri" w:eastAsia="Calibri" w:hAnsi="Calibri" w:cs="Calibri"/>
              </w:rPr>
              <w:t xml:space="preserve">en deze </w:t>
            </w:r>
            <w:r w:rsidR="00EC3296" w:rsidRPr="0145E63E">
              <w:rPr>
                <w:rFonts w:ascii="Calibri" w:eastAsia="Calibri" w:hAnsi="Calibri" w:cs="Calibri"/>
              </w:rPr>
              <w:t>niet uit te laten sterven</w:t>
            </w:r>
            <w:r w:rsidR="00BC058D" w:rsidRPr="0145E63E">
              <w:rPr>
                <w:rFonts w:ascii="Calibri" w:eastAsia="Calibri" w:hAnsi="Calibri" w:cs="Calibri"/>
              </w:rPr>
              <w:t>;</w:t>
            </w:r>
          </w:p>
          <w:p w14:paraId="65ACA671" w14:textId="197A48F6" w:rsidR="00C60116" w:rsidRDefault="00584E47" w:rsidP="00584E47">
            <w:pPr>
              <w:pStyle w:val="Lijstalinea"/>
              <w:ind w:left="2940"/>
              <w:jc w:val="both"/>
              <w:rPr>
                <w:rFonts w:ascii="Calibri" w:eastAsia="Calibri" w:hAnsi="Calibri" w:cs="Calibri"/>
              </w:rPr>
            </w:pPr>
            <w:r>
              <w:rPr>
                <w:rFonts w:ascii="Calibri" w:eastAsia="Calibri" w:hAnsi="Calibri" w:cs="Calibri"/>
              </w:rPr>
              <w:t xml:space="preserve">- </w:t>
            </w:r>
            <w:r w:rsidR="000B7591">
              <w:rPr>
                <w:rFonts w:ascii="Calibri" w:eastAsia="Calibri" w:hAnsi="Calibri" w:cs="Calibri"/>
              </w:rPr>
              <w:t>De mogelijkheid behouden</w:t>
            </w:r>
            <w:r w:rsidR="00757B93">
              <w:rPr>
                <w:rFonts w:ascii="Calibri" w:eastAsia="Calibri" w:hAnsi="Calibri" w:cs="Calibri"/>
              </w:rPr>
              <w:t xml:space="preserve"> om </w:t>
            </w:r>
            <w:r w:rsidR="00C60116">
              <w:rPr>
                <w:rFonts w:ascii="Calibri" w:eastAsia="Calibri" w:hAnsi="Calibri" w:cs="Calibri"/>
              </w:rPr>
              <w:t xml:space="preserve">het kenteken </w:t>
            </w:r>
            <w:r w:rsidR="00757B93">
              <w:rPr>
                <w:rFonts w:ascii="Calibri" w:eastAsia="Calibri" w:hAnsi="Calibri" w:cs="Calibri"/>
              </w:rPr>
              <w:t xml:space="preserve">te wijzigen </w:t>
            </w:r>
            <w:r w:rsidR="00C60116">
              <w:rPr>
                <w:rFonts w:ascii="Calibri" w:eastAsia="Calibri" w:hAnsi="Calibri" w:cs="Calibri"/>
              </w:rPr>
              <w:t>bij aanschaf van een</w:t>
            </w:r>
            <w:r w:rsidR="004C415D">
              <w:rPr>
                <w:rFonts w:ascii="Calibri" w:eastAsia="Calibri" w:hAnsi="Calibri" w:cs="Calibri"/>
              </w:rPr>
              <w:t xml:space="preserve"> ander </w:t>
            </w:r>
            <w:r w:rsidR="00C60116">
              <w:rPr>
                <w:rFonts w:ascii="Calibri" w:eastAsia="Calibri" w:hAnsi="Calibri" w:cs="Calibri"/>
              </w:rPr>
              <w:t>of tijdelijke auto;</w:t>
            </w:r>
          </w:p>
          <w:p w14:paraId="4ABD7C98" w14:textId="0F360871" w:rsidR="00D45FF0" w:rsidRDefault="00D45FF0" w:rsidP="00584E47">
            <w:pPr>
              <w:pStyle w:val="Lijstalinea"/>
              <w:ind w:left="2940"/>
              <w:jc w:val="both"/>
              <w:rPr>
                <w:rFonts w:ascii="Calibri" w:eastAsia="Calibri" w:hAnsi="Calibri" w:cs="Calibri"/>
              </w:rPr>
            </w:pPr>
            <w:r>
              <w:rPr>
                <w:rFonts w:ascii="Calibri" w:eastAsia="Calibri" w:hAnsi="Calibri" w:cs="Calibri"/>
              </w:rPr>
              <w:t>- tweede vergunning mogelijk te maken (</w:t>
            </w:r>
            <w:r w:rsidR="001924D8">
              <w:rPr>
                <w:rFonts w:ascii="Calibri" w:eastAsia="Calibri" w:hAnsi="Calibri" w:cs="Calibri"/>
              </w:rPr>
              <w:t xml:space="preserve">wel </w:t>
            </w:r>
            <w:r>
              <w:rPr>
                <w:rFonts w:ascii="Calibri" w:eastAsia="Calibri" w:hAnsi="Calibri" w:cs="Calibri"/>
              </w:rPr>
              <w:t>duurder) voor parkeren in de parkeergarages;</w:t>
            </w:r>
          </w:p>
          <w:p w14:paraId="0200AC4F" w14:textId="174E78F8" w:rsidR="00892BFB" w:rsidRPr="006711E3" w:rsidRDefault="00D45FF0" w:rsidP="006711E3">
            <w:pPr>
              <w:pStyle w:val="Lijstalinea"/>
              <w:ind w:left="2940"/>
              <w:jc w:val="both"/>
              <w:rPr>
                <w:rFonts w:ascii="Calibri" w:eastAsia="Calibri" w:hAnsi="Calibri" w:cs="Calibri"/>
              </w:rPr>
            </w:pPr>
            <w:r>
              <w:rPr>
                <w:rFonts w:ascii="Calibri" w:eastAsia="Calibri" w:hAnsi="Calibri" w:cs="Calibri"/>
              </w:rPr>
              <w:t>- een vergunning</w:t>
            </w:r>
            <w:r w:rsidR="005064DB">
              <w:rPr>
                <w:rFonts w:ascii="Calibri" w:eastAsia="Calibri" w:hAnsi="Calibri" w:cs="Calibri"/>
              </w:rPr>
              <w:t xml:space="preserve"> voor bewoners en ondernemers</w:t>
            </w:r>
            <w:r>
              <w:rPr>
                <w:rFonts w:ascii="Calibri" w:eastAsia="Calibri" w:hAnsi="Calibri" w:cs="Calibri"/>
              </w:rPr>
              <w:t xml:space="preserve"> die parkeren mogelijk maakt </w:t>
            </w:r>
            <w:r w:rsidR="00892BFB">
              <w:rPr>
                <w:rFonts w:ascii="Calibri" w:eastAsia="Calibri" w:hAnsi="Calibri" w:cs="Calibri"/>
              </w:rPr>
              <w:t xml:space="preserve">in de gehele binnenstad. </w:t>
            </w:r>
          </w:p>
          <w:p w14:paraId="5A13F2DE" w14:textId="62F99E33" w:rsidR="004042C9" w:rsidRPr="006711E3" w:rsidRDefault="001924D8" w:rsidP="006711E3">
            <w:pPr>
              <w:pStyle w:val="Lijstalinea"/>
              <w:numPr>
                <w:ilvl w:val="0"/>
                <w:numId w:val="9"/>
              </w:numPr>
              <w:jc w:val="both"/>
              <w:rPr>
                <w:rFonts w:ascii="Calibri" w:eastAsia="Calibri" w:hAnsi="Calibri" w:cs="Calibri"/>
              </w:rPr>
            </w:pPr>
            <w:r>
              <w:rPr>
                <w:rFonts w:ascii="Calibri" w:eastAsia="Calibri" w:hAnsi="Calibri" w:cs="Calibri"/>
              </w:rPr>
              <w:t>*</w:t>
            </w:r>
            <w:r w:rsidR="003543E3" w:rsidRPr="006711E3">
              <w:rPr>
                <w:rFonts w:ascii="Calibri" w:eastAsia="Calibri" w:hAnsi="Calibri" w:cs="Calibri"/>
              </w:rPr>
              <w:t>Het</w:t>
            </w:r>
            <w:r w:rsidR="00C60116" w:rsidRPr="006711E3">
              <w:rPr>
                <w:rFonts w:ascii="Calibri" w:eastAsia="Calibri" w:hAnsi="Calibri" w:cs="Calibri"/>
              </w:rPr>
              <w:t xml:space="preserve"> college de opdracht te geven om één </w:t>
            </w:r>
            <w:r w:rsidR="00304A29" w:rsidRPr="006711E3">
              <w:rPr>
                <w:rFonts w:ascii="Calibri" w:eastAsia="Calibri" w:hAnsi="Calibri" w:cs="Calibri"/>
              </w:rPr>
              <w:t>zone</w:t>
            </w:r>
            <w:r w:rsidR="00485A6F">
              <w:rPr>
                <w:rFonts w:ascii="Calibri" w:eastAsia="Calibri" w:hAnsi="Calibri" w:cs="Calibri"/>
              </w:rPr>
              <w:t xml:space="preserve">, na </w:t>
            </w:r>
            <w:r w:rsidR="00827039">
              <w:rPr>
                <w:rFonts w:ascii="Calibri" w:eastAsia="Calibri" w:hAnsi="Calibri" w:cs="Calibri"/>
              </w:rPr>
              <w:t xml:space="preserve">vaststelling van </w:t>
            </w:r>
            <w:r w:rsidR="00CB07D3">
              <w:rPr>
                <w:rFonts w:ascii="Calibri" w:eastAsia="Calibri" w:hAnsi="Calibri" w:cs="Calibri"/>
              </w:rPr>
              <w:t>onderhavig</w:t>
            </w:r>
            <w:r w:rsidR="00827039">
              <w:rPr>
                <w:rFonts w:ascii="Calibri" w:eastAsia="Calibri" w:hAnsi="Calibri" w:cs="Calibri"/>
              </w:rPr>
              <w:t xml:space="preserve"> voorstel,</w:t>
            </w:r>
            <w:r w:rsidR="00C60116" w:rsidRPr="006711E3">
              <w:rPr>
                <w:rFonts w:ascii="Calibri" w:eastAsia="Calibri" w:hAnsi="Calibri" w:cs="Calibri"/>
              </w:rPr>
              <w:t xml:space="preserve"> in de gehele binnenstad in te </w:t>
            </w:r>
            <w:r w:rsidR="007E26E8" w:rsidRPr="006711E3">
              <w:rPr>
                <w:rFonts w:ascii="Calibri" w:eastAsia="Calibri" w:hAnsi="Calibri" w:cs="Calibri"/>
              </w:rPr>
              <w:t xml:space="preserve">voeren </w:t>
            </w:r>
            <w:r w:rsidR="00304A29" w:rsidRPr="006711E3">
              <w:rPr>
                <w:rFonts w:ascii="Calibri" w:eastAsia="Calibri" w:hAnsi="Calibri" w:cs="Calibri"/>
              </w:rPr>
              <w:t>met dezelfde tarieven</w:t>
            </w:r>
            <w:r w:rsidR="004042C9" w:rsidRPr="006711E3">
              <w:rPr>
                <w:rFonts w:ascii="Calibri" w:eastAsia="Calibri" w:hAnsi="Calibri" w:cs="Calibri"/>
              </w:rPr>
              <w:t xml:space="preserve"> tot aan de </w:t>
            </w:r>
            <w:r w:rsidR="00FC3BD6" w:rsidRPr="006711E3">
              <w:rPr>
                <w:rFonts w:ascii="Calibri" w:eastAsia="Calibri" w:hAnsi="Calibri" w:cs="Calibri"/>
              </w:rPr>
              <w:t xml:space="preserve">definitieve </w:t>
            </w:r>
            <w:r w:rsidR="004042C9" w:rsidRPr="006711E3">
              <w:rPr>
                <w:rFonts w:ascii="Calibri" w:eastAsia="Calibri" w:hAnsi="Calibri" w:cs="Calibri"/>
              </w:rPr>
              <w:t>uitwerking van het voorstel onder beslispunt 1.</w:t>
            </w:r>
          </w:p>
          <w:p w14:paraId="4500E7D5" w14:textId="1D36F813" w:rsidR="003543E3" w:rsidRPr="00FC4727" w:rsidRDefault="001924D8" w:rsidP="001937AC">
            <w:pPr>
              <w:numPr>
                <w:ilvl w:val="0"/>
                <w:numId w:val="9"/>
              </w:numPr>
              <w:jc w:val="both"/>
              <w:rPr>
                <w:rFonts w:ascii="Calibri" w:eastAsia="Calibri" w:hAnsi="Calibri" w:cs="Calibri"/>
              </w:rPr>
            </w:pPr>
            <w:r>
              <w:rPr>
                <w:rFonts w:ascii="Calibri" w:eastAsia="Calibri" w:hAnsi="Calibri" w:cs="Calibri"/>
              </w:rPr>
              <w:t>*</w:t>
            </w:r>
            <w:r w:rsidR="00FC4727">
              <w:rPr>
                <w:rFonts w:ascii="Calibri" w:eastAsia="Calibri" w:hAnsi="Calibri" w:cs="Calibri"/>
              </w:rPr>
              <w:t xml:space="preserve">Het college de opdracht te geven om het </w:t>
            </w:r>
            <w:r w:rsidR="00C60116" w:rsidRPr="00FC4727">
              <w:rPr>
                <w:rFonts w:ascii="Calibri" w:eastAsia="Calibri" w:hAnsi="Calibri" w:cs="Calibri"/>
              </w:rPr>
              <w:t>eerste uur gratis parkeren</w:t>
            </w:r>
            <w:r w:rsidR="00827039">
              <w:rPr>
                <w:rFonts w:ascii="Calibri" w:eastAsia="Calibri" w:hAnsi="Calibri" w:cs="Calibri"/>
              </w:rPr>
              <w:t xml:space="preserve">, na vaststelling van </w:t>
            </w:r>
            <w:r w:rsidR="00CB07D3">
              <w:rPr>
                <w:rFonts w:ascii="Calibri" w:eastAsia="Calibri" w:hAnsi="Calibri" w:cs="Calibri"/>
              </w:rPr>
              <w:t>onderhavig</w:t>
            </w:r>
            <w:r w:rsidR="00827039">
              <w:rPr>
                <w:rFonts w:ascii="Calibri" w:eastAsia="Calibri" w:hAnsi="Calibri" w:cs="Calibri"/>
              </w:rPr>
              <w:t xml:space="preserve"> voorstel,</w:t>
            </w:r>
            <w:r w:rsidR="00C60116" w:rsidRPr="00FC4727">
              <w:rPr>
                <w:rFonts w:ascii="Calibri" w:eastAsia="Calibri" w:hAnsi="Calibri" w:cs="Calibri"/>
              </w:rPr>
              <w:t xml:space="preserve"> </w:t>
            </w:r>
            <w:r w:rsidR="003543E3" w:rsidRPr="00FC4727">
              <w:rPr>
                <w:rFonts w:ascii="Calibri" w:eastAsia="Calibri" w:hAnsi="Calibri" w:cs="Calibri"/>
              </w:rPr>
              <w:t xml:space="preserve">in de parkeergarages </w:t>
            </w:r>
            <w:r w:rsidR="00FC3BD6">
              <w:rPr>
                <w:rFonts w:ascii="Calibri" w:eastAsia="Calibri" w:hAnsi="Calibri" w:cs="Calibri"/>
              </w:rPr>
              <w:t xml:space="preserve">in te voeren </w:t>
            </w:r>
            <w:r w:rsidR="00C60116" w:rsidRPr="00FC4727">
              <w:rPr>
                <w:rFonts w:ascii="Calibri" w:eastAsia="Calibri" w:hAnsi="Calibri" w:cs="Calibri"/>
              </w:rPr>
              <w:t>tot aan de</w:t>
            </w:r>
            <w:r w:rsidR="00FC3BD6">
              <w:rPr>
                <w:rFonts w:ascii="Calibri" w:eastAsia="Calibri" w:hAnsi="Calibri" w:cs="Calibri"/>
              </w:rPr>
              <w:t xml:space="preserve"> definitieve</w:t>
            </w:r>
            <w:r w:rsidR="00C60116" w:rsidRPr="00FC4727">
              <w:rPr>
                <w:rFonts w:ascii="Calibri" w:eastAsia="Calibri" w:hAnsi="Calibri" w:cs="Calibri"/>
              </w:rPr>
              <w:t xml:space="preserve"> uitwerking van het voorstel</w:t>
            </w:r>
            <w:r w:rsidR="004C415D" w:rsidRPr="00FC4727">
              <w:rPr>
                <w:rFonts w:ascii="Calibri" w:eastAsia="Calibri" w:hAnsi="Calibri" w:cs="Calibri"/>
              </w:rPr>
              <w:t xml:space="preserve"> onder beslispunt 1</w:t>
            </w:r>
            <w:r w:rsidR="007E26E8" w:rsidRPr="00FC4727">
              <w:rPr>
                <w:rFonts w:ascii="Calibri" w:eastAsia="Calibri" w:hAnsi="Calibri" w:cs="Calibri"/>
              </w:rPr>
              <w:t>.</w:t>
            </w:r>
          </w:p>
          <w:p w14:paraId="4F0009EC" w14:textId="6A4F6814" w:rsidR="009C47B0" w:rsidRDefault="003E723A" w:rsidP="00AE6B9E">
            <w:pPr>
              <w:numPr>
                <w:ilvl w:val="0"/>
                <w:numId w:val="9"/>
              </w:numPr>
              <w:jc w:val="both"/>
              <w:rPr>
                <w:rFonts w:ascii="Calibri" w:eastAsia="Calibri" w:hAnsi="Calibri" w:cs="Calibri"/>
              </w:rPr>
            </w:pPr>
            <w:r w:rsidRPr="00AE6B9E">
              <w:rPr>
                <w:rFonts w:ascii="Calibri" w:eastAsia="Calibri" w:hAnsi="Calibri" w:cs="Calibri"/>
              </w:rPr>
              <w:t xml:space="preserve">Het college </w:t>
            </w:r>
            <w:r w:rsidR="00C61E7E" w:rsidRPr="00AE6B9E">
              <w:rPr>
                <w:rFonts w:ascii="Calibri" w:eastAsia="Calibri" w:hAnsi="Calibri" w:cs="Calibri"/>
              </w:rPr>
              <w:t xml:space="preserve">te vragen om </w:t>
            </w:r>
            <w:r w:rsidR="003543E3" w:rsidRPr="00AE6B9E">
              <w:rPr>
                <w:rFonts w:ascii="Calibri" w:eastAsia="Calibri" w:hAnsi="Calibri" w:cs="Calibri"/>
              </w:rPr>
              <w:t xml:space="preserve">hier </w:t>
            </w:r>
            <w:r w:rsidR="00BB77B9">
              <w:rPr>
                <w:rFonts w:ascii="Calibri" w:eastAsia="Calibri" w:hAnsi="Calibri" w:cs="Calibri"/>
              </w:rPr>
              <w:t>voor de begrotingsbehandeling</w:t>
            </w:r>
            <w:r w:rsidR="003543E3" w:rsidRPr="00AE6B9E">
              <w:rPr>
                <w:rFonts w:ascii="Calibri" w:eastAsia="Calibri" w:hAnsi="Calibri" w:cs="Calibri"/>
              </w:rPr>
              <w:t xml:space="preserve"> over te rapporteren en eventuele financiële gevolgen structureel te borgen in de begroting. </w:t>
            </w:r>
          </w:p>
          <w:p w14:paraId="0358C4B3" w14:textId="77777777" w:rsidR="001924D8" w:rsidRDefault="001924D8" w:rsidP="001924D8">
            <w:pPr>
              <w:ind w:left="1860"/>
              <w:jc w:val="both"/>
              <w:rPr>
                <w:rFonts w:ascii="Calibri" w:eastAsia="Calibri" w:hAnsi="Calibri" w:cs="Calibri"/>
              </w:rPr>
            </w:pPr>
          </w:p>
          <w:p w14:paraId="4E8420C9" w14:textId="6EF9EB6C" w:rsidR="001924D8" w:rsidRPr="001924D8" w:rsidRDefault="001924D8" w:rsidP="001924D8">
            <w:pPr>
              <w:jc w:val="both"/>
              <w:rPr>
                <w:rFonts w:ascii="Calibri" w:eastAsia="Calibri" w:hAnsi="Calibri" w:cs="Calibri"/>
              </w:rPr>
            </w:pPr>
            <w:r>
              <w:rPr>
                <w:rFonts w:ascii="Calibri" w:eastAsia="Calibri" w:hAnsi="Calibri" w:cs="Calibri"/>
              </w:rPr>
              <w:t>*invoering binnen een week of per eerstvolgende mogelijkheid dat dit uitgevoerd kan worden.</w:t>
            </w:r>
          </w:p>
        </w:tc>
      </w:tr>
      <w:tr w:rsidR="009C47B0" w14:paraId="44A3274D" w14:textId="77777777" w:rsidTr="0145E63E">
        <w:tc>
          <w:tcPr>
            <w:tcW w:w="246" w:type="dxa"/>
            <w:tcMar>
              <w:top w:w="113" w:type="dxa"/>
              <w:left w:w="113" w:type="dxa"/>
              <w:bottom w:w="113" w:type="dxa"/>
              <w:right w:w="113" w:type="dxa"/>
            </w:tcMar>
          </w:tcPr>
          <w:p w14:paraId="6D4192B8" w14:textId="77777777" w:rsidR="009C47B0" w:rsidRDefault="00C60116" w:rsidP="008D3EC7">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 </w:t>
            </w: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07A68F0A" w14:textId="77777777" w:rsidR="003543E3" w:rsidRDefault="008D3EC7" w:rsidP="008D3EC7">
            <w:pPr>
              <w:pBdr>
                <w:top w:val="nil"/>
                <w:left w:val="nil"/>
                <w:bottom w:val="nil"/>
                <w:right w:val="nil"/>
                <w:between w:val="nil"/>
              </w:pBdr>
              <w:ind w:left="-110" w:right="3"/>
              <w:jc w:val="both"/>
              <w:rPr>
                <w:rFonts w:ascii="Calibri" w:eastAsia="Calibri" w:hAnsi="Calibri" w:cs="Calibri"/>
                <w:color w:val="000000"/>
                <w:sz w:val="24"/>
              </w:rPr>
            </w:pPr>
            <w:r>
              <w:rPr>
                <w:rFonts w:ascii="Calibri" w:eastAsia="Calibri" w:hAnsi="Calibri" w:cs="Calibri"/>
                <w:b/>
                <w:color w:val="000000"/>
                <w:szCs w:val="20"/>
              </w:rPr>
              <w:t>Inleiding</w:t>
            </w:r>
            <w:r>
              <w:rPr>
                <w:rFonts w:ascii="Calibri" w:eastAsia="Calibri" w:hAnsi="Calibri" w:cs="Calibri"/>
                <w:color w:val="000000"/>
                <w:sz w:val="24"/>
              </w:rPr>
              <w:t xml:space="preserve"> </w:t>
            </w:r>
          </w:p>
          <w:p w14:paraId="5EFC1222" w14:textId="5B0F2657" w:rsidR="002D1D31" w:rsidRDefault="003543E3" w:rsidP="0145E63E">
            <w:pPr>
              <w:pBdr>
                <w:top w:val="nil"/>
                <w:left w:val="nil"/>
                <w:bottom w:val="nil"/>
                <w:right w:val="nil"/>
                <w:between w:val="nil"/>
              </w:pBdr>
              <w:ind w:left="-110" w:right="3"/>
              <w:jc w:val="both"/>
              <w:rPr>
                <w:rFonts w:ascii="Calibri" w:eastAsia="Calibri" w:hAnsi="Calibri" w:cs="Calibri"/>
                <w:color w:val="000000"/>
              </w:rPr>
            </w:pPr>
            <w:r w:rsidRPr="0145E63E">
              <w:rPr>
                <w:rFonts w:ascii="Calibri" w:eastAsia="Calibri" w:hAnsi="Calibri" w:cs="Calibri"/>
                <w:color w:val="000000" w:themeColor="text1"/>
              </w:rPr>
              <w:t xml:space="preserve">In de programmabegroting van 2019 stond opgenomen dat gestart zou worden met het opstellen van </w:t>
            </w:r>
            <w:r w:rsidR="007E26E8" w:rsidRPr="0145E63E">
              <w:rPr>
                <w:rFonts w:ascii="Calibri" w:eastAsia="Calibri" w:hAnsi="Calibri" w:cs="Calibri"/>
                <w:color w:val="000000" w:themeColor="text1"/>
              </w:rPr>
              <w:t xml:space="preserve">een </w:t>
            </w:r>
            <w:r w:rsidRPr="0145E63E">
              <w:rPr>
                <w:rFonts w:ascii="Calibri" w:eastAsia="Calibri" w:hAnsi="Calibri" w:cs="Calibri"/>
                <w:color w:val="000000" w:themeColor="text1"/>
              </w:rPr>
              <w:t>nieuw parkeerbeleid. Dit ontstond vanuit de wens om enerzijds een toegankelijk</w:t>
            </w:r>
            <w:r w:rsidR="004C415D" w:rsidRPr="0145E63E">
              <w:rPr>
                <w:rFonts w:ascii="Calibri" w:eastAsia="Calibri" w:hAnsi="Calibri" w:cs="Calibri"/>
                <w:color w:val="000000" w:themeColor="text1"/>
              </w:rPr>
              <w:t xml:space="preserve"> </w:t>
            </w:r>
            <w:r w:rsidRPr="0145E63E">
              <w:rPr>
                <w:rFonts w:ascii="Calibri" w:eastAsia="Calibri" w:hAnsi="Calibri" w:cs="Calibri"/>
                <w:color w:val="000000" w:themeColor="text1"/>
              </w:rPr>
              <w:t>en gastvrije gemeente te zijn en anderzijds de stad leefbaar, veilig en bereikbaar te houden.</w:t>
            </w:r>
            <w:r w:rsidR="002D1D31" w:rsidRPr="0145E63E">
              <w:rPr>
                <w:rFonts w:ascii="Calibri" w:eastAsia="Calibri" w:hAnsi="Calibri" w:cs="Calibri"/>
                <w:color w:val="000000" w:themeColor="text1"/>
              </w:rPr>
              <w:t xml:space="preserve"> De parkeervisie 2020, de kader nota parkeerbeleid 2021, </w:t>
            </w:r>
            <w:r w:rsidRPr="0145E63E">
              <w:rPr>
                <w:rFonts w:ascii="Calibri" w:eastAsia="Calibri" w:hAnsi="Calibri" w:cs="Calibri"/>
                <w:color w:val="000000" w:themeColor="text1"/>
              </w:rPr>
              <w:t>adviezen van de werkgroep binnenstad en de klankbordgroep schilwijken</w:t>
            </w:r>
            <w:r w:rsidR="002D1D31" w:rsidRPr="0145E63E">
              <w:rPr>
                <w:rFonts w:ascii="Calibri" w:eastAsia="Calibri" w:hAnsi="Calibri" w:cs="Calibri"/>
                <w:color w:val="000000" w:themeColor="text1"/>
              </w:rPr>
              <w:t xml:space="preserve"> </w:t>
            </w:r>
            <w:r w:rsidR="7BB427F9" w:rsidRPr="0145E63E">
              <w:rPr>
                <w:rFonts w:ascii="Calibri" w:eastAsia="Calibri" w:hAnsi="Calibri" w:cs="Calibri"/>
                <w:color w:val="000000" w:themeColor="text1"/>
              </w:rPr>
              <w:t xml:space="preserve">vormen de bouwstenen van het huidige parkeerbeleid. </w:t>
            </w:r>
          </w:p>
          <w:p w14:paraId="341C5DBE" w14:textId="034E69BC" w:rsidR="008D3EC7" w:rsidRDefault="008D3EC7" w:rsidP="0145E63E">
            <w:pPr>
              <w:pBdr>
                <w:top w:val="nil"/>
                <w:left w:val="nil"/>
                <w:bottom w:val="nil"/>
                <w:right w:val="nil"/>
                <w:between w:val="nil"/>
              </w:pBdr>
              <w:ind w:left="-110" w:right="3"/>
              <w:jc w:val="both"/>
              <w:rPr>
                <w:rFonts w:ascii="Calibri" w:eastAsia="Calibri" w:hAnsi="Calibri" w:cs="Calibri"/>
                <w:color w:val="000000"/>
              </w:rPr>
            </w:pPr>
          </w:p>
          <w:p w14:paraId="3F4516EB" w14:textId="2D13FFD1" w:rsidR="001E54E0" w:rsidRDefault="006D666D" w:rsidP="0145E63E">
            <w:pPr>
              <w:pBdr>
                <w:top w:val="nil"/>
                <w:left w:val="nil"/>
                <w:bottom w:val="nil"/>
                <w:right w:val="nil"/>
                <w:between w:val="nil"/>
              </w:pBdr>
              <w:ind w:left="-110" w:right="3"/>
              <w:jc w:val="both"/>
              <w:rPr>
                <w:rFonts w:ascii="Calibri" w:eastAsia="Calibri" w:hAnsi="Calibri" w:cs="Calibri"/>
                <w:color w:val="000000"/>
              </w:rPr>
            </w:pPr>
            <w:r w:rsidRPr="0145E63E">
              <w:rPr>
                <w:rFonts w:ascii="Calibri" w:eastAsia="Calibri" w:hAnsi="Calibri" w:cs="Calibri"/>
                <w:color w:val="000000" w:themeColor="text1"/>
              </w:rPr>
              <w:t>Al vrij snel na de uitvoering van het vastgestelde beleid is er veel onrust ontstaan in de binnenstad.</w:t>
            </w:r>
            <w:r w:rsidR="007E26E8" w:rsidRPr="0145E63E">
              <w:rPr>
                <w:rFonts w:ascii="Calibri" w:eastAsia="Calibri" w:hAnsi="Calibri" w:cs="Calibri"/>
                <w:color w:val="000000" w:themeColor="text1"/>
              </w:rPr>
              <w:t xml:space="preserve"> Winkeliers, bezoekers en</w:t>
            </w:r>
            <w:r w:rsidRPr="0145E63E">
              <w:rPr>
                <w:rFonts w:ascii="Calibri" w:eastAsia="Calibri" w:hAnsi="Calibri" w:cs="Calibri"/>
                <w:color w:val="000000" w:themeColor="text1"/>
              </w:rPr>
              <w:t xml:space="preserve"> bewoners (</w:t>
            </w:r>
            <w:r w:rsidR="00CF62C6" w:rsidRPr="0145E63E">
              <w:rPr>
                <w:rFonts w:ascii="Calibri" w:eastAsia="Calibri" w:hAnsi="Calibri" w:cs="Calibri"/>
                <w:color w:val="000000" w:themeColor="text1"/>
              </w:rPr>
              <w:t>WBB</w:t>
            </w:r>
            <w:r w:rsidRPr="0145E63E">
              <w:rPr>
                <w:rFonts w:ascii="Calibri" w:eastAsia="Calibri" w:hAnsi="Calibri" w:cs="Calibri"/>
                <w:color w:val="000000" w:themeColor="text1"/>
              </w:rPr>
              <w:t xml:space="preserve">) hebben zich op verschillende manieren geuit over het parkeerbeleid. </w:t>
            </w:r>
            <w:r w:rsidR="001924D8">
              <w:rPr>
                <w:rFonts w:ascii="Calibri" w:eastAsia="Calibri" w:hAnsi="Calibri" w:cs="Calibri"/>
                <w:color w:val="000000" w:themeColor="text1"/>
              </w:rPr>
              <w:t>Het parkeerbeleid</w:t>
            </w:r>
            <w:r w:rsidRPr="0145E63E">
              <w:rPr>
                <w:rFonts w:ascii="Calibri" w:eastAsia="Calibri" w:hAnsi="Calibri" w:cs="Calibri"/>
                <w:color w:val="000000" w:themeColor="text1"/>
              </w:rPr>
              <w:t xml:space="preserve"> was onduidelijk, niet toegankelijk, niet gastvrij en sloot niet aan bij de behoefte die er was. De adviezen van de werkgroep</w:t>
            </w:r>
            <w:r w:rsidR="001924D8">
              <w:rPr>
                <w:rFonts w:ascii="Calibri" w:eastAsia="Calibri" w:hAnsi="Calibri" w:cs="Calibri"/>
                <w:color w:val="000000" w:themeColor="text1"/>
              </w:rPr>
              <w:t xml:space="preserve"> binnenstad</w:t>
            </w:r>
            <w:r w:rsidRPr="0145E63E">
              <w:rPr>
                <w:rFonts w:ascii="Calibri" w:eastAsia="Calibri" w:hAnsi="Calibri" w:cs="Calibri"/>
                <w:color w:val="000000" w:themeColor="text1"/>
              </w:rPr>
              <w:t xml:space="preserve"> vertegenwoordigde een grote groep niet. De onrust rondom het vastgestelde parkeerbeleid heeft er onder andere voor gezorgd dat de gemeenteraad in 2021 een aantal wijzigingen heeft </w:t>
            </w:r>
            <w:r w:rsidR="001924D8">
              <w:rPr>
                <w:rFonts w:ascii="Calibri" w:eastAsia="Calibri" w:hAnsi="Calibri" w:cs="Calibri"/>
                <w:color w:val="000000" w:themeColor="text1"/>
              </w:rPr>
              <w:t>vastgesteld.</w:t>
            </w:r>
            <w:r w:rsidRPr="0145E63E">
              <w:rPr>
                <w:rFonts w:ascii="Calibri" w:eastAsia="Calibri" w:hAnsi="Calibri" w:cs="Calibri"/>
                <w:color w:val="000000" w:themeColor="text1"/>
              </w:rPr>
              <w:t xml:space="preserve"> Ondanks de</w:t>
            </w:r>
            <w:r w:rsidR="7EE0569E" w:rsidRPr="0145E63E">
              <w:rPr>
                <w:rFonts w:ascii="Calibri" w:eastAsia="Calibri" w:hAnsi="Calibri" w:cs="Calibri"/>
                <w:color w:val="000000" w:themeColor="text1"/>
              </w:rPr>
              <w:t xml:space="preserve"> </w:t>
            </w:r>
            <w:r w:rsidRPr="0145E63E">
              <w:rPr>
                <w:rFonts w:ascii="Calibri" w:eastAsia="Calibri" w:hAnsi="Calibri" w:cs="Calibri"/>
                <w:color w:val="000000" w:themeColor="text1"/>
              </w:rPr>
              <w:t>wijzig</w:t>
            </w:r>
            <w:r w:rsidR="00EB063B" w:rsidRPr="0145E63E">
              <w:rPr>
                <w:rFonts w:ascii="Calibri" w:eastAsia="Calibri" w:hAnsi="Calibri" w:cs="Calibri"/>
                <w:color w:val="000000" w:themeColor="text1"/>
              </w:rPr>
              <w:t>inge</w:t>
            </w:r>
            <w:r w:rsidRPr="0145E63E">
              <w:rPr>
                <w:rFonts w:ascii="Calibri" w:eastAsia="Calibri" w:hAnsi="Calibri" w:cs="Calibri"/>
                <w:color w:val="000000" w:themeColor="text1"/>
              </w:rPr>
              <w:t>n</w:t>
            </w:r>
            <w:r w:rsidR="006B5093" w:rsidRPr="0145E63E">
              <w:rPr>
                <w:rFonts w:ascii="Calibri" w:eastAsia="Calibri" w:hAnsi="Calibri" w:cs="Calibri"/>
                <w:color w:val="000000" w:themeColor="text1"/>
              </w:rPr>
              <w:t xml:space="preserve"> heerst het gevoel bij</w:t>
            </w:r>
            <w:r w:rsidRPr="0145E63E">
              <w:rPr>
                <w:rFonts w:ascii="Calibri" w:eastAsia="Calibri" w:hAnsi="Calibri" w:cs="Calibri"/>
                <w:color w:val="000000" w:themeColor="text1"/>
              </w:rPr>
              <w:t xml:space="preserve"> de </w:t>
            </w:r>
            <w:r w:rsidR="00CF62C6" w:rsidRPr="0145E63E">
              <w:rPr>
                <w:rFonts w:ascii="Calibri" w:eastAsia="Calibri" w:hAnsi="Calibri" w:cs="Calibri"/>
                <w:color w:val="000000" w:themeColor="text1"/>
              </w:rPr>
              <w:t>WBB</w:t>
            </w:r>
            <w:r w:rsidRPr="0145E63E">
              <w:rPr>
                <w:rFonts w:ascii="Calibri" w:eastAsia="Calibri" w:hAnsi="Calibri" w:cs="Calibri"/>
                <w:color w:val="000000" w:themeColor="text1"/>
              </w:rPr>
              <w:t xml:space="preserve"> </w:t>
            </w:r>
            <w:r w:rsidR="006B5093" w:rsidRPr="0145E63E">
              <w:rPr>
                <w:rFonts w:ascii="Calibri" w:eastAsia="Calibri" w:hAnsi="Calibri" w:cs="Calibri"/>
                <w:color w:val="000000" w:themeColor="text1"/>
              </w:rPr>
              <w:t>dat ze op</w:t>
            </w:r>
            <w:r w:rsidRPr="0145E63E">
              <w:rPr>
                <w:rFonts w:ascii="Calibri" w:eastAsia="Calibri" w:hAnsi="Calibri" w:cs="Calibri"/>
                <w:color w:val="000000" w:themeColor="text1"/>
              </w:rPr>
              <w:t xml:space="preserve"> verschillende fronten</w:t>
            </w:r>
            <w:r w:rsidR="006B5093" w:rsidRPr="0145E63E">
              <w:rPr>
                <w:rFonts w:ascii="Calibri" w:eastAsia="Calibri" w:hAnsi="Calibri" w:cs="Calibri"/>
                <w:color w:val="000000" w:themeColor="text1"/>
              </w:rPr>
              <w:t xml:space="preserve"> </w:t>
            </w:r>
            <w:r w:rsidR="001924D8">
              <w:rPr>
                <w:rFonts w:ascii="Calibri" w:eastAsia="Calibri" w:hAnsi="Calibri" w:cs="Calibri"/>
                <w:color w:val="000000" w:themeColor="text1"/>
              </w:rPr>
              <w:t xml:space="preserve">(nog steeds) </w:t>
            </w:r>
            <w:r w:rsidR="006B5093" w:rsidRPr="0145E63E">
              <w:rPr>
                <w:rFonts w:ascii="Calibri" w:eastAsia="Calibri" w:hAnsi="Calibri" w:cs="Calibri"/>
                <w:color w:val="000000" w:themeColor="text1"/>
              </w:rPr>
              <w:t>worden</w:t>
            </w:r>
            <w:r w:rsidRPr="0145E63E">
              <w:rPr>
                <w:rFonts w:ascii="Calibri" w:eastAsia="Calibri" w:hAnsi="Calibri" w:cs="Calibri"/>
                <w:color w:val="000000" w:themeColor="text1"/>
              </w:rPr>
              <w:t xml:space="preserve"> benadeeld. </w:t>
            </w:r>
            <w:r w:rsidR="002A1AC1" w:rsidRPr="0145E63E">
              <w:rPr>
                <w:rFonts w:ascii="Calibri" w:eastAsia="Calibri" w:hAnsi="Calibri" w:cs="Calibri"/>
                <w:color w:val="000000" w:themeColor="text1"/>
              </w:rPr>
              <w:t>Het college, de gemeenteraad, het bestuur van het Stadshart en de ambtenaren zijn op de hoogte van de onvrede die er heerst.</w:t>
            </w:r>
            <w:r w:rsidRPr="0145E63E">
              <w:rPr>
                <w:rFonts w:ascii="Calibri" w:eastAsia="Calibri" w:hAnsi="Calibri" w:cs="Calibri"/>
                <w:color w:val="000000" w:themeColor="text1"/>
              </w:rPr>
              <w:t xml:space="preserve"> Ondanks het feit dat deze </w:t>
            </w:r>
            <w:r w:rsidR="00FD3E92" w:rsidRPr="0145E63E">
              <w:rPr>
                <w:rFonts w:ascii="Calibri" w:eastAsia="Calibri" w:hAnsi="Calibri" w:cs="Calibri"/>
                <w:color w:val="000000" w:themeColor="text1"/>
              </w:rPr>
              <w:t>onvrede</w:t>
            </w:r>
            <w:r w:rsidRPr="0145E63E">
              <w:rPr>
                <w:rFonts w:ascii="Calibri" w:eastAsia="Calibri" w:hAnsi="Calibri" w:cs="Calibri"/>
                <w:color w:val="000000" w:themeColor="text1"/>
              </w:rPr>
              <w:t xml:space="preserve"> bekend </w:t>
            </w:r>
            <w:r w:rsidR="00FD3E92" w:rsidRPr="0145E63E">
              <w:rPr>
                <w:rFonts w:ascii="Calibri" w:eastAsia="Calibri" w:hAnsi="Calibri" w:cs="Calibri"/>
                <w:color w:val="000000" w:themeColor="text1"/>
              </w:rPr>
              <w:t>is</w:t>
            </w:r>
            <w:r w:rsidRPr="0145E63E">
              <w:rPr>
                <w:rFonts w:ascii="Calibri" w:eastAsia="Calibri" w:hAnsi="Calibri" w:cs="Calibri"/>
                <w:color w:val="000000" w:themeColor="text1"/>
              </w:rPr>
              <w:t>, wordt hier niet heel actief op gestuurd.</w:t>
            </w:r>
            <w:r w:rsidR="00EB063B" w:rsidRPr="0145E63E">
              <w:rPr>
                <w:rFonts w:ascii="Calibri" w:eastAsia="Calibri" w:hAnsi="Calibri" w:cs="Calibri"/>
                <w:color w:val="000000" w:themeColor="text1"/>
              </w:rPr>
              <w:t xml:space="preserve"> Een van de redenen is dat d</w:t>
            </w:r>
            <w:r w:rsidRPr="0145E63E">
              <w:rPr>
                <w:rFonts w:ascii="Calibri" w:eastAsia="Calibri" w:hAnsi="Calibri" w:cs="Calibri"/>
                <w:color w:val="000000" w:themeColor="text1"/>
              </w:rPr>
              <w:t xml:space="preserve">e huidige coalitie </w:t>
            </w:r>
            <w:r w:rsidR="007E26E8" w:rsidRPr="0145E63E">
              <w:rPr>
                <w:rFonts w:ascii="Calibri" w:eastAsia="Calibri" w:hAnsi="Calibri" w:cs="Calibri"/>
                <w:color w:val="000000" w:themeColor="text1"/>
              </w:rPr>
              <w:t>vasthoudt</w:t>
            </w:r>
            <w:r w:rsidRPr="0145E63E">
              <w:rPr>
                <w:rFonts w:ascii="Calibri" w:eastAsia="Calibri" w:hAnsi="Calibri" w:cs="Calibri"/>
                <w:color w:val="000000" w:themeColor="text1"/>
              </w:rPr>
              <w:t xml:space="preserve"> aan het punt dat het parkeren in de binnenstad kostendekkend moet zijn en</w:t>
            </w:r>
            <w:r w:rsidR="00C719C3" w:rsidRPr="0145E63E">
              <w:rPr>
                <w:rFonts w:ascii="Calibri" w:eastAsia="Calibri" w:hAnsi="Calibri" w:cs="Calibri"/>
                <w:color w:val="000000" w:themeColor="text1"/>
              </w:rPr>
              <w:t xml:space="preserve"> </w:t>
            </w:r>
            <w:r w:rsidR="001924D8">
              <w:rPr>
                <w:rFonts w:ascii="Calibri" w:eastAsia="Calibri" w:hAnsi="Calibri" w:cs="Calibri"/>
                <w:color w:val="000000" w:themeColor="text1"/>
              </w:rPr>
              <w:t xml:space="preserve">kennelijk </w:t>
            </w:r>
            <w:r w:rsidR="00C719C3" w:rsidRPr="0145E63E">
              <w:rPr>
                <w:rFonts w:ascii="Calibri" w:eastAsia="Calibri" w:hAnsi="Calibri" w:cs="Calibri"/>
                <w:color w:val="000000" w:themeColor="text1"/>
              </w:rPr>
              <w:t>zelf overtuigd is dat het parkeerbeleid deugd.</w:t>
            </w:r>
          </w:p>
          <w:p w14:paraId="588D077E" w14:textId="77777777" w:rsidR="00CE1CD8" w:rsidRDefault="00CE1CD8" w:rsidP="008D3EC7">
            <w:pPr>
              <w:pBdr>
                <w:top w:val="nil"/>
                <w:left w:val="nil"/>
                <w:bottom w:val="nil"/>
                <w:right w:val="nil"/>
                <w:between w:val="nil"/>
              </w:pBdr>
              <w:ind w:left="-110" w:right="3"/>
              <w:jc w:val="both"/>
              <w:rPr>
                <w:rFonts w:ascii="Calibri" w:eastAsia="Calibri" w:hAnsi="Calibri" w:cs="Calibri"/>
                <w:color w:val="000000"/>
                <w:szCs w:val="20"/>
              </w:rPr>
            </w:pPr>
          </w:p>
          <w:p w14:paraId="3565499C" w14:textId="5E535744" w:rsidR="00CE1CD8" w:rsidRDefault="00CE1CD8" w:rsidP="008D3EC7">
            <w:pPr>
              <w:pBdr>
                <w:top w:val="nil"/>
                <w:left w:val="nil"/>
                <w:bottom w:val="nil"/>
                <w:right w:val="nil"/>
                <w:between w:val="nil"/>
              </w:pBdr>
              <w:ind w:left="-110" w:right="3"/>
              <w:jc w:val="both"/>
              <w:rPr>
                <w:rFonts w:ascii="Calibri" w:eastAsia="Calibri" w:hAnsi="Calibri" w:cs="Calibri"/>
                <w:color w:val="000000"/>
                <w:szCs w:val="20"/>
              </w:rPr>
            </w:pPr>
            <w:r>
              <w:rPr>
                <w:rFonts w:ascii="Calibri" w:eastAsia="Calibri" w:hAnsi="Calibri" w:cs="Calibri"/>
                <w:color w:val="000000"/>
                <w:szCs w:val="20"/>
              </w:rPr>
              <w:t>Onlangs is er een enquête afgenomen die door winkeliers is gedeeld onder hun bezoekers. Daarnaast is de enquête ingevuld door de bewoners van de binnenstad.</w:t>
            </w:r>
            <w:r w:rsidR="00CF62C6">
              <w:rPr>
                <w:rFonts w:ascii="Calibri" w:eastAsia="Calibri" w:hAnsi="Calibri" w:cs="Calibri"/>
                <w:color w:val="000000"/>
                <w:szCs w:val="20"/>
              </w:rPr>
              <w:t xml:space="preserve"> De resultaten van de enquête</w:t>
            </w:r>
            <w:r w:rsidR="004D77B8">
              <w:rPr>
                <w:rFonts w:ascii="Calibri" w:eastAsia="Calibri" w:hAnsi="Calibri" w:cs="Calibri"/>
                <w:color w:val="000000"/>
                <w:szCs w:val="20"/>
              </w:rPr>
              <w:t xml:space="preserve"> geven</w:t>
            </w:r>
            <w:r w:rsidR="00CF62C6">
              <w:rPr>
                <w:rFonts w:ascii="Calibri" w:eastAsia="Calibri" w:hAnsi="Calibri" w:cs="Calibri"/>
                <w:color w:val="000000"/>
                <w:szCs w:val="20"/>
              </w:rPr>
              <w:t xml:space="preserve"> </w:t>
            </w:r>
            <w:r>
              <w:rPr>
                <w:rFonts w:ascii="Calibri" w:eastAsia="Calibri" w:hAnsi="Calibri" w:cs="Calibri"/>
                <w:color w:val="000000"/>
                <w:szCs w:val="20"/>
              </w:rPr>
              <w:t>een beeld van de wensen die er zijn.</w:t>
            </w:r>
            <w:r w:rsidR="00CF62C6">
              <w:rPr>
                <w:rFonts w:ascii="Calibri" w:eastAsia="Calibri" w:hAnsi="Calibri" w:cs="Calibri"/>
                <w:color w:val="000000"/>
                <w:szCs w:val="20"/>
              </w:rPr>
              <w:t xml:space="preserve"> </w:t>
            </w:r>
            <w:r w:rsidR="001924D8">
              <w:rPr>
                <w:rFonts w:ascii="Calibri" w:eastAsia="Calibri" w:hAnsi="Calibri" w:cs="Calibri"/>
                <w:color w:val="000000"/>
                <w:szCs w:val="20"/>
              </w:rPr>
              <w:t xml:space="preserve">Uit de enquête blijkt dat </w:t>
            </w:r>
            <w:r w:rsidR="00CF62C6">
              <w:rPr>
                <w:rFonts w:ascii="Calibri" w:eastAsia="Calibri" w:hAnsi="Calibri" w:cs="Calibri"/>
                <w:color w:val="000000"/>
                <w:szCs w:val="20"/>
              </w:rPr>
              <w:t xml:space="preserve">bezoekers die slecht ter been zijn </w:t>
            </w:r>
            <w:r w:rsidR="001924D8">
              <w:rPr>
                <w:rFonts w:ascii="Calibri" w:eastAsia="Calibri" w:hAnsi="Calibri" w:cs="Calibri"/>
                <w:color w:val="000000"/>
                <w:szCs w:val="20"/>
              </w:rPr>
              <w:t>zich gedupeerd voelen door</w:t>
            </w:r>
            <w:r w:rsidR="00CF62C6">
              <w:rPr>
                <w:rFonts w:ascii="Calibri" w:eastAsia="Calibri" w:hAnsi="Calibri" w:cs="Calibri"/>
                <w:color w:val="000000"/>
                <w:szCs w:val="20"/>
              </w:rPr>
              <w:t xml:space="preserve"> het vigerende parkeerbeleid. Het aantal voertuigen dat na 18:30 uur parkeert in de openbare ruimte is toegenomen</w:t>
            </w:r>
            <w:r w:rsidR="001924D8">
              <w:rPr>
                <w:rFonts w:ascii="Calibri" w:eastAsia="Calibri" w:hAnsi="Calibri" w:cs="Calibri"/>
                <w:color w:val="000000"/>
                <w:szCs w:val="20"/>
              </w:rPr>
              <w:t xml:space="preserve"> etc. </w:t>
            </w:r>
            <w:r w:rsidR="00391E52">
              <w:rPr>
                <w:rFonts w:ascii="Calibri" w:eastAsia="Calibri" w:hAnsi="Calibri" w:cs="Calibri"/>
                <w:color w:val="000000"/>
                <w:szCs w:val="20"/>
              </w:rPr>
              <w:t xml:space="preserve"> Respondenten geven aan dat de verschillende zones voor veel verwarring zorgen.</w:t>
            </w:r>
            <w:r w:rsidR="00C342C2">
              <w:rPr>
                <w:rFonts w:ascii="Calibri" w:eastAsia="Calibri" w:hAnsi="Calibri" w:cs="Calibri"/>
                <w:color w:val="000000"/>
                <w:szCs w:val="20"/>
              </w:rPr>
              <w:t xml:space="preserve"> </w:t>
            </w:r>
            <w:r w:rsidR="001924D8">
              <w:rPr>
                <w:rFonts w:ascii="Calibri" w:eastAsia="Calibri" w:hAnsi="Calibri" w:cs="Calibri"/>
                <w:color w:val="000000"/>
                <w:szCs w:val="20"/>
              </w:rPr>
              <w:t xml:space="preserve">Op hoofdlijnen worden een aantal elementen uit de enquête nader toegelicht.  </w:t>
            </w:r>
          </w:p>
          <w:p w14:paraId="09C5C18A" w14:textId="77777777" w:rsidR="004C415D" w:rsidRDefault="004C415D" w:rsidP="008D3EC7">
            <w:pPr>
              <w:pBdr>
                <w:top w:val="nil"/>
                <w:left w:val="nil"/>
                <w:bottom w:val="nil"/>
                <w:right w:val="nil"/>
                <w:between w:val="nil"/>
              </w:pBdr>
              <w:ind w:left="-110" w:right="3"/>
              <w:jc w:val="both"/>
              <w:rPr>
                <w:rFonts w:ascii="Calibri" w:eastAsia="Calibri" w:hAnsi="Calibri" w:cs="Calibri"/>
                <w:color w:val="000000"/>
                <w:szCs w:val="20"/>
              </w:rPr>
            </w:pPr>
          </w:p>
          <w:p w14:paraId="029E72C6" w14:textId="77777777" w:rsidR="00CE1CD8" w:rsidRPr="00CE1CD8" w:rsidRDefault="00CE1CD8"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Instellen van één zone</w:t>
            </w:r>
          </w:p>
          <w:p w14:paraId="13A5CCC8" w14:textId="17AD8148" w:rsidR="004C415D" w:rsidRDefault="004C415D" w:rsidP="0145E63E">
            <w:pPr>
              <w:pBdr>
                <w:top w:val="nil"/>
                <w:left w:val="nil"/>
                <w:bottom w:val="nil"/>
                <w:right w:val="nil"/>
                <w:between w:val="nil"/>
              </w:pBdr>
              <w:ind w:left="-110" w:right="3"/>
              <w:jc w:val="both"/>
              <w:rPr>
                <w:rFonts w:ascii="Calibri" w:eastAsia="Calibri" w:hAnsi="Calibri" w:cs="Calibri"/>
                <w:color w:val="000000"/>
              </w:rPr>
            </w:pPr>
            <w:r w:rsidRPr="0145E63E">
              <w:rPr>
                <w:rFonts w:ascii="Calibri" w:eastAsia="Calibri" w:hAnsi="Calibri" w:cs="Calibri"/>
                <w:color w:val="000000" w:themeColor="text1"/>
              </w:rPr>
              <w:t xml:space="preserve">Met de invoering van het nieuwe beleid is er een </w:t>
            </w:r>
            <w:proofErr w:type="spellStart"/>
            <w:r w:rsidRPr="0145E63E">
              <w:rPr>
                <w:rFonts w:ascii="Calibri" w:eastAsia="Calibri" w:hAnsi="Calibri" w:cs="Calibri"/>
                <w:color w:val="000000" w:themeColor="text1"/>
              </w:rPr>
              <w:t>zone</w:t>
            </w:r>
            <w:r w:rsidR="00C342C2" w:rsidRPr="0145E63E">
              <w:rPr>
                <w:rFonts w:ascii="Calibri" w:eastAsia="Calibri" w:hAnsi="Calibri" w:cs="Calibri"/>
                <w:color w:val="000000" w:themeColor="text1"/>
              </w:rPr>
              <w:t>-</w:t>
            </w:r>
            <w:r w:rsidRPr="0145E63E">
              <w:rPr>
                <w:rFonts w:ascii="Calibri" w:eastAsia="Calibri" w:hAnsi="Calibri" w:cs="Calibri"/>
                <w:color w:val="000000" w:themeColor="text1"/>
              </w:rPr>
              <w:t>stelsel</w:t>
            </w:r>
            <w:proofErr w:type="spellEnd"/>
            <w:r w:rsidRPr="0145E63E">
              <w:rPr>
                <w:rFonts w:ascii="Calibri" w:eastAsia="Calibri" w:hAnsi="Calibri" w:cs="Calibri"/>
                <w:color w:val="000000" w:themeColor="text1"/>
              </w:rPr>
              <w:t xml:space="preserve"> geïmplementeerd. Dit zorgt voor veel onduidelijkheid wat </w:t>
            </w:r>
            <w:r w:rsidR="001E54E0" w:rsidRPr="0145E63E">
              <w:rPr>
                <w:rFonts w:ascii="Calibri" w:eastAsia="Calibri" w:hAnsi="Calibri" w:cs="Calibri"/>
                <w:color w:val="000000" w:themeColor="text1"/>
              </w:rPr>
              <w:t>resulteert tot</w:t>
            </w:r>
            <w:r w:rsidRPr="0145E63E">
              <w:rPr>
                <w:rFonts w:ascii="Calibri" w:eastAsia="Calibri" w:hAnsi="Calibri" w:cs="Calibri"/>
                <w:color w:val="000000" w:themeColor="text1"/>
              </w:rPr>
              <w:t xml:space="preserve"> frustratie bij</w:t>
            </w:r>
            <w:r w:rsidR="00CF62C6" w:rsidRPr="0145E63E">
              <w:rPr>
                <w:rFonts w:ascii="Calibri" w:eastAsia="Calibri" w:hAnsi="Calibri" w:cs="Calibri"/>
                <w:color w:val="000000" w:themeColor="text1"/>
              </w:rPr>
              <w:t xml:space="preserve"> winkeliers,</w:t>
            </w:r>
            <w:r w:rsidRPr="0145E63E">
              <w:rPr>
                <w:rFonts w:ascii="Calibri" w:eastAsia="Calibri" w:hAnsi="Calibri" w:cs="Calibri"/>
                <w:color w:val="000000" w:themeColor="text1"/>
              </w:rPr>
              <w:t xml:space="preserve"> bezoekers</w:t>
            </w:r>
            <w:r w:rsidR="00CF62C6" w:rsidRPr="0145E63E">
              <w:rPr>
                <w:rFonts w:ascii="Calibri" w:eastAsia="Calibri" w:hAnsi="Calibri" w:cs="Calibri"/>
                <w:color w:val="000000" w:themeColor="text1"/>
              </w:rPr>
              <w:t xml:space="preserve"> en </w:t>
            </w:r>
            <w:r w:rsidRPr="0145E63E">
              <w:rPr>
                <w:rFonts w:ascii="Calibri" w:eastAsia="Calibri" w:hAnsi="Calibri" w:cs="Calibri"/>
                <w:color w:val="000000" w:themeColor="text1"/>
              </w:rPr>
              <w:t>bewoners. Ondanks de pogingen die er zijn gedaan om dit</w:t>
            </w:r>
            <w:r w:rsidR="001E54E0" w:rsidRPr="0145E63E">
              <w:rPr>
                <w:rFonts w:ascii="Calibri" w:eastAsia="Calibri" w:hAnsi="Calibri" w:cs="Calibri"/>
                <w:color w:val="000000" w:themeColor="text1"/>
              </w:rPr>
              <w:t xml:space="preserve"> te verduidelijken</w:t>
            </w:r>
            <w:r w:rsidR="6A7BC3DD" w:rsidRPr="0145E63E">
              <w:rPr>
                <w:rFonts w:ascii="Calibri" w:eastAsia="Calibri" w:hAnsi="Calibri" w:cs="Calibri"/>
                <w:color w:val="000000" w:themeColor="text1"/>
              </w:rPr>
              <w:t>,</w:t>
            </w:r>
            <w:r w:rsidR="001E54E0" w:rsidRPr="0145E63E">
              <w:rPr>
                <w:rFonts w:ascii="Calibri" w:eastAsia="Calibri" w:hAnsi="Calibri" w:cs="Calibri"/>
                <w:color w:val="000000" w:themeColor="text1"/>
              </w:rPr>
              <w:t xml:space="preserve"> is er voor vele</w:t>
            </w:r>
            <w:r w:rsidR="001924D8">
              <w:rPr>
                <w:rFonts w:ascii="Calibri" w:eastAsia="Calibri" w:hAnsi="Calibri" w:cs="Calibri"/>
                <w:color w:val="000000" w:themeColor="text1"/>
              </w:rPr>
              <w:t>n</w:t>
            </w:r>
            <w:r w:rsidR="001E54E0" w:rsidRPr="0145E63E">
              <w:rPr>
                <w:rFonts w:ascii="Calibri" w:eastAsia="Calibri" w:hAnsi="Calibri" w:cs="Calibri"/>
                <w:color w:val="000000" w:themeColor="text1"/>
              </w:rPr>
              <w:t xml:space="preserve"> nog geen touw aan vast te knopen. Ook de winkeliers hebben geen goed beeld van de verschillende zones. Uit de afgenomen enquête </w:t>
            </w:r>
            <w:r w:rsidR="40B16A75" w:rsidRPr="0145E63E">
              <w:rPr>
                <w:rFonts w:ascii="Calibri" w:eastAsia="Calibri" w:hAnsi="Calibri" w:cs="Calibri"/>
                <w:color w:val="000000" w:themeColor="text1"/>
              </w:rPr>
              <w:t xml:space="preserve">hebben </w:t>
            </w:r>
            <w:r w:rsidR="001E54E0" w:rsidRPr="0145E63E">
              <w:rPr>
                <w:rFonts w:ascii="Calibri" w:eastAsia="Calibri" w:hAnsi="Calibri" w:cs="Calibri"/>
                <w:color w:val="000000" w:themeColor="text1"/>
              </w:rPr>
              <w:t xml:space="preserve">de respondenten </w:t>
            </w:r>
            <w:r w:rsidR="001924D8">
              <w:rPr>
                <w:rFonts w:ascii="Calibri" w:eastAsia="Calibri" w:hAnsi="Calibri" w:cs="Calibri"/>
                <w:color w:val="000000" w:themeColor="text1"/>
              </w:rPr>
              <w:t>aangegeven</w:t>
            </w:r>
            <w:r w:rsidR="001E54E0" w:rsidRPr="0145E63E">
              <w:rPr>
                <w:rFonts w:ascii="Calibri" w:eastAsia="Calibri" w:hAnsi="Calibri" w:cs="Calibri"/>
                <w:color w:val="000000" w:themeColor="text1"/>
              </w:rPr>
              <w:t xml:space="preserve"> dat men terug wil naar een centrum waar één zone geldt</w:t>
            </w:r>
            <w:r w:rsidR="006601FE" w:rsidRPr="0145E63E">
              <w:rPr>
                <w:rFonts w:ascii="Calibri" w:eastAsia="Calibri" w:hAnsi="Calibri" w:cs="Calibri"/>
                <w:color w:val="000000" w:themeColor="text1"/>
              </w:rPr>
              <w:t xml:space="preserve"> waar duidelijk is tot welk tijdstip er betaald moet worden voor het parkeren</w:t>
            </w:r>
            <w:r w:rsidR="001E54E0" w:rsidRPr="0145E63E">
              <w:rPr>
                <w:rFonts w:ascii="Calibri" w:eastAsia="Calibri" w:hAnsi="Calibri" w:cs="Calibri"/>
                <w:color w:val="000000" w:themeColor="text1"/>
              </w:rPr>
              <w:t xml:space="preserve">. De verwarring met betrekking tot de zones is eveneens aanwezig bij de parkeerhandhavers. Vaker hebben zij </w:t>
            </w:r>
            <w:r w:rsidR="001924D8">
              <w:rPr>
                <w:rFonts w:ascii="Calibri" w:eastAsia="Calibri" w:hAnsi="Calibri" w:cs="Calibri"/>
                <w:color w:val="000000" w:themeColor="text1"/>
              </w:rPr>
              <w:t>onterecht</w:t>
            </w:r>
            <w:r w:rsidR="001E54E0" w:rsidRPr="0145E63E">
              <w:rPr>
                <w:rFonts w:ascii="Calibri" w:eastAsia="Calibri" w:hAnsi="Calibri" w:cs="Calibri"/>
                <w:color w:val="000000" w:themeColor="text1"/>
              </w:rPr>
              <w:t xml:space="preserve"> een boete uitgeschreven in een zone waar het op dat moment vrij parkeren is. Voor de binnenstad van Woerden is het</w:t>
            </w:r>
            <w:r w:rsidR="585064F5" w:rsidRPr="0145E63E">
              <w:rPr>
                <w:rFonts w:ascii="Calibri" w:eastAsia="Calibri" w:hAnsi="Calibri" w:cs="Calibri"/>
                <w:color w:val="000000" w:themeColor="text1"/>
              </w:rPr>
              <w:t xml:space="preserve"> vanwege de ligging en de grootte sowieso</w:t>
            </w:r>
            <w:r w:rsidR="001E54E0" w:rsidRPr="0145E63E">
              <w:rPr>
                <w:rFonts w:ascii="Calibri" w:eastAsia="Calibri" w:hAnsi="Calibri" w:cs="Calibri"/>
                <w:color w:val="000000" w:themeColor="text1"/>
              </w:rPr>
              <w:t xml:space="preserve"> niet wenselijk om met zones te werken. De kleinschaligheid maakt dat men het overzicht niet kan bewaren.</w:t>
            </w:r>
            <w:r w:rsidR="6AFFF5FF" w:rsidRPr="0145E63E">
              <w:rPr>
                <w:rFonts w:ascii="Calibri" w:eastAsia="Calibri" w:hAnsi="Calibri" w:cs="Calibri"/>
                <w:color w:val="000000" w:themeColor="text1"/>
              </w:rPr>
              <w:t xml:space="preserve"> </w:t>
            </w:r>
            <w:r w:rsidR="00CF62C6" w:rsidRPr="0145E63E">
              <w:rPr>
                <w:rFonts w:ascii="Calibri" w:eastAsia="Calibri" w:hAnsi="Calibri" w:cs="Calibri"/>
                <w:color w:val="000000" w:themeColor="text1"/>
              </w:rPr>
              <w:t xml:space="preserve">Daarnaast is de kern van </w:t>
            </w:r>
            <w:r w:rsidR="001D05A9" w:rsidRPr="0145E63E">
              <w:rPr>
                <w:rFonts w:ascii="Calibri" w:eastAsia="Calibri" w:hAnsi="Calibri" w:cs="Calibri"/>
                <w:color w:val="000000" w:themeColor="text1"/>
              </w:rPr>
              <w:t>het</w:t>
            </w:r>
            <w:r w:rsidR="00CF62C6" w:rsidRPr="0145E63E">
              <w:rPr>
                <w:rFonts w:ascii="Calibri" w:eastAsia="Calibri" w:hAnsi="Calibri" w:cs="Calibri"/>
                <w:color w:val="000000" w:themeColor="text1"/>
              </w:rPr>
              <w:t xml:space="preserve"> centrum gevuld met winkels die baat hebben bij een korte parkeerduur nabij de winkels.  </w:t>
            </w:r>
          </w:p>
          <w:p w14:paraId="5AADC6A2" w14:textId="77777777" w:rsidR="001E54E0" w:rsidRDefault="001E54E0" w:rsidP="008D3EC7">
            <w:pPr>
              <w:pBdr>
                <w:top w:val="nil"/>
                <w:left w:val="nil"/>
                <w:bottom w:val="nil"/>
                <w:right w:val="nil"/>
                <w:between w:val="nil"/>
              </w:pBdr>
              <w:ind w:left="-110" w:right="3"/>
              <w:jc w:val="both"/>
              <w:rPr>
                <w:rFonts w:ascii="Calibri" w:eastAsia="Calibri" w:hAnsi="Calibri" w:cs="Calibri"/>
                <w:color w:val="000000"/>
                <w:szCs w:val="20"/>
              </w:rPr>
            </w:pPr>
          </w:p>
          <w:p w14:paraId="57AA2B9D" w14:textId="77777777" w:rsidR="00CE1CD8" w:rsidRPr="00CE1CD8" w:rsidRDefault="00CE1CD8"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Eerste uur gratis parkeren</w:t>
            </w:r>
          </w:p>
          <w:p w14:paraId="686D6CA4" w14:textId="714397B3" w:rsidR="00EB063B" w:rsidRDefault="00EB063B" w:rsidP="0145E63E">
            <w:pPr>
              <w:pBdr>
                <w:top w:val="nil"/>
                <w:left w:val="nil"/>
                <w:bottom w:val="nil"/>
                <w:right w:val="nil"/>
                <w:between w:val="nil"/>
              </w:pBdr>
              <w:ind w:left="-110" w:right="3"/>
              <w:jc w:val="both"/>
              <w:rPr>
                <w:rFonts w:ascii="Calibri" w:eastAsia="Calibri" w:hAnsi="Calibri" w:cs="Calibri"/>
                <w:color w:val="000000"/>
              </w:rPr>
            </w:pPr>
            <w:r w:rsidRPr="0145E63E">
              <w:rPr>
                <w:rFonts w:ascii="Calibri" w:eastAsia="Calibri" w:hAnsi="Calibri" w:cs="Calibri"/>
                <w:color w:val="000000" w:themeColor="text1"/>
              </w:rPr>
              <w:t>Eén</w:t>
            </w:r>
            <w:r w:rsidR="001E54E0" w:rsidRPr="0145E63E">
              <w:rPr>
                <w:rFonts w:ascii="Calibri" w:eastAsia="Calibri" w:hAnsi="Calibri" w:cs="Calibri"/>
                <w:color w:val="000000" w:themeColor="text1"/>
              </w:rPr>
              <w:t xml:space="preserve"> van de uitgangspunten van het parkeerbeleid is het weren van auto’s in de openbare ruimte. Als mensen met een auto komen moeten deze zo veel mogelijk in de parkeergarage parkeren.</w:t>
            </w:r>
            <w:r w:rsidR="0018393F" w:rsidRPr="0145E63E">
              <w:rPr>
                <w:rFonts w:ascii="Calibri" w:eastAsia="Calibri" w:hAnsi="Calibri" w:cs="Calibri"/>
                <w:color w:val="000000" w:themeColor="text1"/>
              </w:rPr>
              <w:t xml:space="preserve"> </w:t>
            </w:r>
            <w:r w:rsidR="009556A9" w:rsidRPr="0145E63E">
              <w:rPr>
                <w:rFonts w:ascii="Calibri" w:eastAsia="Calibri" w:hAnsi="Calibri" w:cs="Calibri"/>
                <w:color w:val="000000" w:themeColor="text1"/>
              </w:rPr>
              <w:t xml:space="preserve">In het verleden is dit gestimuleerd door het eerste uur gratis parkeren in de parkeergarages. </w:t>
            </w:r>
            <w:r w:rsidR="008A4395" w:rsidRPr="0145E63E">
              <w:rPr>
                <w:rFonts w:ascii="Calibri" w:eastAsia="Calibri" w:hAnsi="Calibri" w:cs="Calibri"/>
                <w:color w:val="000000" w:themeColor="text1"/>
              </w:rPr>
              <w:t>Bezoekers en winkeliers hebben vaker de wens uitgesproken om dit structureel in te voeren, maar na twee verlen</w:t>
            </w:r>
            <w:r w:rsidR="004F70F6" w:rsidRPr="0145E63E">
              <w:rPr>
                <w:rFonts w:ascii="Calibri" w:eastAsia="Calibri" w:hAnsi="Calibri" w:cs="Calibri"/>
                <w:color w:val="000000" w:themeColor="text1"/>
              </w:rPr>
              <w:t>g</w:t>
            </w:r>
            <w:r w:rsidR="008A4395" w:rsidRPr="0145E63E">
              <w:rPr>
                <w:rFonts w:ascii="Calibri" w:eastAsia="Calibri" w:hAnsi="Calibri" w:cs="Calibri"/>
                <w:color w:val="000000" w:themeColor="text1"/>
              </w:rPr>
              <w:t xml:space="preserve">ingen en de afspraak in het bestuursakkoord is besloten om het eerste uur gratis parkeren in de parkeergarages af te schaffen. </w:t>
            </w:r>
            <w:r w:rsidR="00CE1CD8" w:rsidRPr="0145E63E">
              <w:rPr>
                <w:rFonts w:ascii="Calibri" w:eastAsia="Calibri" w:hAnsi="Calibri" w:cs="Calibri"/>
                <w:color w:val="000000" w:themeColor="text1"/>
              </w:rPr>
              <w:t>Parkeren moe</w:t>
            </w:r>
            <w:r w:rsidR="00CF62C6" w:rsidRPr="0145E63E">
              <w:rPr>
                <w:rFonts w:ascii="Calibri" w:eastAsia="Calibri" w:hAnsi="Calibri" w:cs="Calibri"/>
                <w:color w:val="000000" w:themeColor="text1"/>
              </w:rPr>
              <w:t>s</w:t>
            </w:r>
            <w:r w:rsidR="00CE1CD8" w:rsidRPr="0145E63E">
              <w:rPr>
                <w:rFonts w:ascii="Calibri" w:eastAsia="Calibri" w:hAnsi="Calibri" w:cs="Calibri"/>
                <w:color w:val="000000" w:themeColor="text1"/>
              </w:rPr>
              <w:t xml:space="preserve">t namelijk kostendekkend zijn. Uit de afgenomen enquête hebben de respondenten te kennen gegeven </w:t>
            </w:r>
            <w:r w:rsidRPr="0145E63E">
              <w:rPr>
                <w:rFonts w:ascii="Calibri" w:eastAsia="Calibri" w:hAnsi="Calibri" w:cs="Calibri"/>
                <w:color w:val="000000" w:themeColor="text1"/>
              </w:rPr>
              <w:t xml:space="preserve">(meer dan de helft) </w:t>
            </w:r>
            <w:r w:rsidR="00CE1CD8" w:rsidRPr="0145E63E">
              <w:rPr>
                <w:rFonts w:ascii="Calibri" w:eastAsia="Calibri" w:hAnsi="Calibri" w:cs="Calibri"/>
                <w:color w:val="000000" w:themeColor="text1"/>
              </w:rPr>
              <w:t xml:space="preserve">dat </w:t>
            </w:r>
            <w:r w:rsidR="004F70F6" w:rsidRPr="0145E63E">
              <w:rPr>
                <w:rFonts w:ascii="Calibri" w:eastAsia="Calibri" w:hAnsi="Calibri" w:cs="Calibri"/>
                <w:color w:val="000000" w:themeColor="text1"/>
              </w:rPr>
              <w:t>het eerste uur gratis parkeren terug moet komen</w:t>
            </w:r>
            <w:r w:rsidR="55991FEB" w:rsidRPr="0145E63E">
              <w:rPr>
                <w:rFonts w:ascii="Calibri" w:eastAsia="Calibri" w:hAnsi="Calibri" w:cs="Calibri"/>
                <w:color w:val="000000" w:themeColor="text1"/>
              </w:rPr>
              <w:t>!</w:t>
            </w:r>
          </w:p>
          <w:p w14:paraId="39637516" w14:textId="77777777" w:rsidR="00713E02" w:rsidRDefault="00713E02" w:rsidP="008D3EC7">
            <w:pPr>
              <w:pBdr>
                <w:top w:val="nil"/>
                <w:left w:val="nil"/>
                <w:bottom w:val="nil"/>
                <w:right w:val="nil"/>
                <w:between w:val="nil"/>
              </w:pBdr>
              <w:ind w:left="-110" w:right="3"/>
              <w:jc w:val="both"/>
              <w:rPr>
                <w:rFonts w:ascii="Calibri" w:eastAsia="Calibri" w:hAnsi="Calibri" w:cs="Calibri"/>
                <w:b/>
                <w:color w:val="000000"/>
                <w:szCs w:val="20"/>
              </w:rPr>
            </w:pPr>
          </w:p>
          <w:p w14:paraId="48EDBB53" w14:textId="77777777" w:rsidR="004F70F6" w:rsidRDefault="004F70F6"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Flexibel vergunningenstelsel</w:t>
            </w:r>
          </w:p>
          <w:p w14:paraId="00146CC2" w14:textId="4CCC677D" w:rsidR="003A48D4" w:rsidRDefault="004F70F6" w:rsidP="000540FD">
            <w:pPr>
              <w:pBdr>
                <w:top w:val="nil"/>
                <w:left w:val="nil"/>
                <w:bottom w:val="nil"/>
                <w:right w:val="nil"/>
                <w:between w:val="nil"/>
              </w:pBdr>
              <w:ind w:left="-110" w:right="3"/>
              <w:jc w:val="both"/>
              <w:rPr>
                <w:rFonts w:ascii="Calibri" w:eastAsia="Calibri" w:hAnsi="Calibri" w:cs="Calibri"/>
                <w:color w:val="000000"/>
                <w:szCs w:val="20"/>
              </w:rPr>
            </w:pPr>
            <w:r>
              <w:rPr>
                <w:rFonts w:ascii="Calibri" w:eastAsia="Calibri" w:hAnsi="Calibri" w:cs="Calibri"/>
                <w:color w:val="000000"/>
                <w:szCs w:val="20"/>
              </w:rPr>
              <w:t xml:space="preserve">Bewoners van de binnenstad pleiten voor een wijziging van het vergunningenstelsel. De bewoners vinden het absurd dat </w:t>
            </w:r>
            <w:r w:rsidR="006601FE">
              <w:rPr>
                <w:rFonts w:ascii="Calibri" w:eastAsia="Calibri" w:hAnsi="Calibri" w:cs="Calibri"/>
                <w:color w:val="000000"/>
                <w:szCs w:val="20"/>
              </w:rPr>
              <w:t>ze geen (nieuwe) vergunning kunnen aanvragen</w:t>
            </w:r>
            <w:r w:rsidR="00C228FA">
              <w:rPr>
                <w:rFonts w:ascii="Calibri" w:eastAsia="Calibri" w:hAnsi="Calibri" w:cs="Calibri"/>
                <w:color w:val="000000"/>
                <w:szCs w:val="20"/>
              </w:rPr>
              <w:t xml:space="preserve">, krijgen </w:t>
            </w:r>
            <w:r w:rsidR="00EB063B">
              <w:rPr>
                <w:rFonts w:ascii="Calibri" w:eastAsia="Calibri" w:hAnsi="Calibri" w:cs="Calibri"/>
                <w:color w:val="000000"/>
                <w:szCs w:val="20"/>
              </w:rPr>
              <w:t>of wijzigen</w:t>
            </w:r>
            <w:r w:rsidR="006601FE">
              <w:rPr>
                <w:rFonts w:ascii="Calibri" w:eastAsia="Calibri" w:hAnsi="Calibri" w:cs="Calibri"/>
                <w:color w:val="000000"/>
                <w:szCs w:val="20"/>
              </w:rPr>
              <w:t xml:space="preserve">. De bewoners worden hierdoor enorm benadeeld. Door een rigide vergunningenstelsel kiezen veel bewoners om hun auto’s in de schilwijken te parkeren. Dit zorgt voor veel overlast bij </w:t>
            </w:r>
            <w:r w:rsidR="00EB063B">
              <w:rPr>
                <w:rFonts w:ascii="Calibri" w:eastAsia="Calibri" w:hAnsi="Calibri" w:cs="Calibri"/>
                <w:color w:val="000000"/>
                <w:szCs w:val="20"/>
              </w:rPr>
              <w:t xml:space="preserve">de </w:t>
            </w:r>
            <w:r w:rsidR="006601FE">
              <w:rPr>
                <w:rFonts w:ascii="Calibri" w:eastAsia="Calibri" w:hAnsi="Calibri" w:cs="Calibri"/>
                <w:color w:val="000000"/>
                <w:szCs w:val="20"/>
              </w:rPr>
              <w:t>bewoners</w:t>
            </w:r>
            <w:r w:rsidR="00EB063B">
              <w:rPr>
                <w:rFonts w:ascii="Calibri" w:eastAsia="Calibri" w:hAnsi="Calibri" w:cs="Calibri"/>
                <w:color w:val="000000"/>
                <w:szCs w:val="20"/>
              </w:rPr>
              <w:t xml:space="preserve"> in de schilwijken</w:t>
            </w:r>
            <w:r w:rsidR="006601FE">
              <w:rPr>
                <w:rFonts w:ascii="Calibri" w:eastAsia="Calibri" w:hAnsi="Calibri" w:cs="Calibri"/>
                <w:color w:val="000000"/>
                <w:szCs w:val="20"/>
              </w:rPr>
              <w:t>. Bewoners stellen zelf voor om per woning</w:t>
            </w:r>
            <w:r w:rsidR="00CF62C6">
              <w:rPr>
                <w:rFonts w:ascii="Calibri" w:eastAsia="Calibri" w:hAnsi="Calibri" w:cs="Calibri"/>
                <w:color w:val="000000"/>
                <w:szCs w:val="20"/>
              </w:rPr>
              <w:t xml:space="preserve"> in de binnenstad</w:t>
            </w:r>
            <w:r w:rsidR="006601FE">
              <w:rPr>
                <w:rFonts w:ascii="Calibri" w:eastAsia="Calibri" w:hAnsi="Calibri" w:cs="Calibri"/>
                <w:color w:val="000000"/>
                <w:szCs w:val="20"/>
              </w:rPr>
              <w:t xml:space="preserve"> een (betaalbare) vergunning af te geven. Een tweede vergunning </w:t>
            </w:r>
            <w:r w:rsidR="00C228FA">
              <w:rPr>
                <w:rFonts w:ascii="Calibri" w:eastAsia="Calibri" w:hAnsi="Calibri" w:cs="Calibri"/>
                <w:color w:val="000000"/>
                <w:szCs w:val="20"/>
              </w:rPr>
              <w:t xml:space="preserve">moet </w:t>
            </w:r>
            <w:r w:rsidR="00EB063B">
              <w:rPr>
                <w:rFonts w:ascii="Calibri" w:eastAsia="Calibri" w:hAnsi="Calibri" w:cs="Calibri"/>
                <w:color w:val="000000"/>
                <w:szCs w:val="20"/>
              </w:rPr>
              <w:t xml:space="preserve">niet aantrekkelijk </w:t>
            </w:r>
            <w:r w:rsidR="00C228FA">
              <w:rPr>
                <w:rFonts w:ascii="Calibri" w:eastAsia="Calibri" w:hAnsi="Calibri" w:cs="Calibri"/>
                <w:color w:val="000000"/>
                <w:szCs w:val="20"/>
              </w:rPr>
              <w:t xml:space="preserve">zijn om aan te schaffen, maar wel mogelijk. Eventueel </w:t>
            </w:r>
            <w:r w:rsidR="000540FD">
              <w:rPr>
                <w:rFonts w:ascii="Calibri" w:eastAsia="Calibri" w:hAnsi="Calibri" w:cs="Calibri"/>
                <w:color w:val="000000"/>
                <w:szCs w:val="20"/>
              </w:rPr>
              <w:t xml:space="preserve">wordt er genoemd om een tweede vergunning alleen mogelijk te maken voor de parkeergarage.  </w:t>
            </w:r>
          </w:p>
          <w:p w14:paraId="17B11113" w14:textId="77777777" w:rsidR="006601FE" w:rsidRDefault="006601FE" w:rsidP="00B80F58">
            <w:pPr>
              <w:pBdr>
                <w:top w:val="nil"/>
                <w:left w:val="nil"/>
                <w:bottom w:val="nil"/>
                <w:right w:val="nil"/>
                <w:between w:val="nil"/>
              </w:pBdr>
              <w:ind w:right="3"/>
              <w:jc w:val="both"/>
              <w:rPr>
                <w:rFonts w:ascii="Calibri" w:eastAsia="Calibri" w:hAnsi="Calibri" w:cs="Calibri"/>
                <w:color w:val="000000"/>
                <w:szCs w:val="20"/>
              </w:rPr>
            </w:pPr>
          </w:p>
          <w:p w14:paraId="7EE8D0E7" w14:textId="53D1D8EA" w:rsidR="009C47B0" w:rsidRDefault="006601FE" w:rsidP="00255B35">
            <w:pPr>
              <w:pBdr>
                <w:top w:val="nil"/>
                <w:left w:val="nil"/>
                <w:bottom w:val="nil"/>
                <w:right w:val="nil"/>
                <w:between w:val="nil"/>
              </w:pBdr>
              <w:ind w:left="-110" w:right="3"/>
              <w:jc w:val="both"/>
              <w:rPr>
                <w:rFonts w:ascii="Calibri" w:eastAsia="Calibri" w:hAnsi="Calibri" w:cs="Calibri"/>
                <w:color w:val="000000"/>
                <w:szCs w:val="20"/>
              </w:rPr>
            </w:pPr>
            <w:r>
              <w:rPr>
                <w:rFonts w:ascii="Calibri" w:eastAsia="Calibri" w:hAnsi="Calibri" w:cs="Calibri"/>
                <w:color w:val="000000"/>
                <w:szCs w:val="20"/>
              </w:rPr>
              <w:t>In</w:t>
            </w:r>
            <w:r w:rsidR="00B80F58">
              <w:rPr>
                <w:rFonts w:ascii="Calibri" w:eastAsia="Calibri" w:hAnsi="Calibri" w:cs="Calibri"/>
                <w:color w:val="000000"/>
                <w:szCs w:val="20"/>
              </w:rPr>
              <w:t xml:space="preserve"> de raadsvergadering van</w:t>
            </w:r>
            <w:r>
              <w:rPr>
                <w:rFonts w:ascii="Calibri" w:eastAsia="Calibri" w:hAnsi="Calibri" w:cs="Calibri"/>
                <w:color w:val="000000"/>
                <w:szCs w:val="20"/>
              </w:rPr>
              <w:t xml:space="preserve"> december 2022 heeft wethouder Vierstra aangegeven in gesprek te zijn met het </w:t>
            </w:r>
            <w:r w:rsidR="00CF62C6">
              <w:rPr>
                <w:rFonts w:ascii="Calibri" w:eastAsia="Calibri" w:hAnsi="Calibri" w:cs="Calibri"/>
                <w:color w:val="000000"/>
                <w:szCs w:val="20"/>
              </w:rPr>
              <w:t>S</w:t>
            </w:r>
            <w:r>
              <w:rPr>
                <w:rFonts w:ascii="Calibri" w:eastAsia="Calibri" w:hAnsi="Calibri" w:cs="Calibri"/>
                <w:color w:val="000000"/>
                <w:szCs w:val="20"/>
              </w:rPr>
              <w:t xml:space="preserve">tadshart om in gezamenlijkheid </w:t>
            </w:r>
            <w:r w:rsidR="00E209AD">
              <w:rPr>
                <w:rFonts w:ascii="Calibri" w:eastAsia="Calibri" w:hAnsi="Calibri" w:cs="Calibri"/>
                <w:color w:val="000000"/>
                <w:szCs w:val="20"/>
              </w:rPr>
              <w:t>te werken aan een toegankelijk en gastvrije binnenstad.</w:t>
            </w:r>
            <w:r w:rsidR="001924D8">
              <w:rPr>
                <w:rFonts w:ascii="Calibri" w:eastAsia="Calibri" w:hAnsi="Calibri" w:cs="Calibri"/>
                <w:color w:val="000000"/>
                <w:szCs w:val="20"/>
              </w:rPr>
              <w:t xml:space="preserve"> Het parkeerbeleid is hier een onderdeel van.</w:t>
            </w:r>
            <w:r w:rsidR="00E209AD">
              <w:rPr>
                <w:rFonts w:ascii="Calibri" w:eastAsia="Calibri" w:hAnsi="Calibri" w:cs="Calibri"/>
                <w:color w:val="000000"/>
                <w:szCs w:val="20"/>
              </w:rPr>
              <w:t xml:space="preserve"> </w:t>
            </w:r>
            <w:r w:rsidR="00DF33F6">
              <w:rPr>
                <w:rFonts w:ascii="Calibri" w:eastAsia="Calibri" w:hAnsi="Calibri" w:cs="Calibri"/>
                <w:color w:val="000000"/>
                <w:szCs w:val="20"/>
              </w:rPr>
              <w:t>Het Stadshart is een belangrijke gesprekspartner</w:t>
            </w:r>
            <w:r w:rsidR="00B949FE">
              <w:rPr>
                <w:rFonts w:ascii="Calibri" w:eastAsia="Calibri" w:hAnsi="Calibri" w:cs="Calibri"/>
                <w:color w:val="000000"/>
                <w:szCs w:val="20"/>
              </w:rPr>
              <w:t xml:space="preserve"> en </w:t>
            </w:r>
            <w:r w:rsidR="001924D8">
              <w:rPr>
                <w:rFonts w:ascii="Calibri" w:eastAsia="Calibri" w:hAnsi="Calibri" w:cs="Calibri"/>
                <w:color w:val="000000"/>
                <w:szCs w:val="20"/>
              </w:rPr>
              <w:t xml:space="preserve">het is </w:t>
            </w:r>
            <w:r w:rsidR="00B949FE">
              <w:rPr>
                <w:rFonts w:ascii="Calibri" w:eastAsia="Calibri" w:hAnsi="Calibri" w:cs="Calibri"/>
                <w:color w:val="000000"/>
                <w:szCs w:val="20"/>
              </w:rPr>
              <w:t xml:space="preserve">fijn dat deze gesprekken worden gevoerd. </w:t>
            </w:r>
            <w:r w:rsidR="00AA0BCC">
              <w:rPr>
                <w:rFonts w:ascii="Calibri" w:eastAsia="Calibri" w:hAnsi="Calibri" w:cs="Calibri"/>
                <w:color w:val="000000"/>
                <w:szCs w:val="20"/>
              </w:rPr>
              <w:t>De raad zou</w:t>
            </w:r>
            <w:r w:rsidR="001924D8">
              <w:rPr>
                <w:rFonts w:ascii="Calibri" w:eastAsia="Calibri" w:hAnsi="Calibri" w:cs="Calibri"/>
                <w:color w:val="000000"/>
                <w:szCs w:val="20"/>
              </w:rPr>
              <w:t xml:space="preserve"> wel</w:t>
            </w:r>
            <w:r w:rsidR="00AA0BCC">
              <w:rPr>
                <w:rFonts w:ascii="Calibri" w:eastAsia="Calibri" w:hAnsi="Calibri" w:cs="Calibri"/>
                <w:color w:val="000000"/>
                <w:szCs w:val="20"/>
              </w:rPr>
              <w:t xml:space="preserve"> in Q1 worden </w:t>
            </w:r>
            <w:r w:rsidR="0042530C">
              <w:rPr>
                <w:rFonts w:ascii="Calibri" w:eastAsia="Calibri" w:hAnsi="Calibri" w:cs="Calibri"/>
                <w:color w:val="000000"/>
                <w:szCs w:val="20"/>
              </w:rPr>
              <w:t xml:space="preserve">geïnformeerd, maar helaas is dit niet gelukt. Daarnaast is het </w:t>
            </w:r>
            <w:r w:rsidR="00B949FE">
              <w:rPr>
                <w:rFonts w:ascii="Calibri" w:eastAsia="Calibri" w:hAnsi="Calibri" w:cs="Calibri"/>
                <w:color w:val="000000"/>
                <w:szCs w:val="20"/>
              </w:rPr>
              <w:t xml:space="preserve">niet realistisch om te </w:t>
            </w:r>
            <w:r w:rsidR="00773E45">
              <w:rPr>
                <w:rFonts w:ascii="Calibri" w:eastAsia="Calibri" w:hAnsi="Calibri" w:cs="Calibri"/>
                <w:color w:val="000000"/>
                <w:szCs w:val="20"/>
              </w:rPr>
              <w:t xml:space="preserve">denken dat alle belangen </w:t>
            </w:r>
            <w:r w:rsidR="0042530C">
              <w:rPr>
                <w:rFonts w:ascii="Calibri" w:eastAsia="Calibri" w:hAnsi="Calibri" w:cs="Calibri"/>
                <w:color w:val="000000"/>
                <w:szCs w:val="20"/>
              </w:rPr>
              <w:t xml:space="preserve">door het Stadshart </w:t>
            </w:r>
            <w:r w:rsidR="00773E45">
              <w:rPr>
                <w:rFonts w:ascii="Calibri" w:eastAsia="Calibri" w:hAnsi="Calibri" w:cs="Calibri"/>
                <w:color w:val="000000"/>
                <w:szCs w:val="20"/>
              </w:rPr>
              <w:t>worden behartigd.</w:t>
            </w:r>
            <w:r w:rsidR="00AA0BCC">
              <w:rPr>
                <w:rFonts w:ascii="Calibri" w:eastAsia="Calibri" w:hAnsi="Calibri" w:cs="Calibri"/>
                <w:color w:val="000000"/>
                <w:szCs w:val="20"/>
              </w:rPr>
              <w:t xml:space="preserve"> </w:t>
            </w:r>
            <w:r w:rsidR="004D7C77">
              <w:rPr>
                <w:rFonts w:ascii="Calibri" w:eastAsia="Calibri" w:hAnsi="Calibri" w:cs="Calibri"/>
                <w:color w:val="000000"/>
                <w:szCs w:val="20"/>
              </w:rPr>
              <w:t xml:space="preserve">De resultaten van de enquête geven daarentegen </w:t>
            </w:r>
            <w:r w:rsidR="00255B35">
              <w:rPr>
                <w:rFonts w:ascii="Calibri" w:eastAsia="Calibri" w:hAnsi="Calibri" w:cs="Calibri"/>
                <w:color w:val="000000"/>
                <w:szCs w:val="20"/>
              </w:rPr>
              <w:t xml:space="preserve">wel een realistisch beeld. </w:t>
            </w:r>
            <w:r w:rsidR="00E209AD">
              <w:rPr>
                <w:rFonts w:ascii="Calibri" w:eastAsia="Calibri" w:hAnsi="Calibri" w:cs="Calibri"/>
                <w:color w:val="000000"/>
                <w:szCs w:val="20"/>
              </w:rPr>
              <w:t xml:space="preserve">Vanwege het uitblijven van een raadsinformatiebrief, mogelijk door een tekort aan ambtelijk capaciteit, wordt dit voorstel voorgelegd aan de gemeenteraad. </w:t>
            </w:r>
            <w:r w:rsidR="00EB063B">
              <w:rPr>
                <w:rFonts w:ascii="Calibri" w:eastAsia="Calibri" w:hAnsi="Calibri" w:cs="Calibri"/>
                <w:color w:val="000000"/>
                <w:szCs w:val="20"/>
              </w:rPr>
              <w:t xml:space="preserve">Dit voorstel sluit aan bij de behoefte die er is in de binnenstad. </w:t>
            </w:r>
            <w:r w:rsidR="00E209AD">
              <w:rPr>
                <w:rFonts w:ascii="Calibri" w:eastAsia="Calibri" w:hAnsi="Calibri" w:cs="Calibri"/>
                <w:color w:val="000000"/>
                <w:szCs w:val="20"/>
              </w:rPr>
              <w:t xml:space="preserve">De </w:t>
            </w:r>
            <w:r w:rsidR="001713CA">
              <w:rPr>
                <w:rFonts w:ascii="Calibri" w:eastAsia="Calibri" w:hAnsi="Calibri" w:cs="Calibri"/>
                <w:color w:val="000000"/>
                <w:szCs w:val="20"/>
              </w:rPr>
              <w:t>WBB</w:t>
            </w:r>
            <w:r w:rsidR="00E209AD">
              <w:rPr>
                <w:rFonts w:ascii="Calibri" w:eastAsia="Calibri" w:hAnsi="Calibri" w:cs="Calibri"/>
                <w:color w:val="000000"/>
                <w:szCs w:val="20"/>
              </w:rPr>
              <w:t xml:space="preserve"> hebben er baat bij dat het parkeerbeleid op korte termijn wordt aangepast. </w:t>
            </w:r>
          </w:p>
        </w:tc>
      </w:tr>
      <w:tr w:rsidR="009C47B0" w14:paraId="68563E51" w14:textId="77777777" w:rsidTr="0145E63E">
        <w:tc>
          <w:tcPr>
            <w:tcW w:w="246" w:type="dxa"/>
            <w:tcMar>
              <w:top w:w="113" w:type="dxa"/>
              <w:left w:w="113" w:type="dxa"/>
              <w:bottom w:w="113" w:type="dxa"/>
              <w:right w:w="113" w:type="dxa"/>
            </w:tcMar>
          </w:tcPr>
          <w:p w14:paraId="422798B4"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041A022B" w14:textId="77777777" w:rsidR="00675E7A" w:rsidRDefault="008D3EC7"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Waarom wordt dit voorstel nu voorgelegd?</w:t>
            </w:r>
          </w:p>
          <w:p w14:paraId="74D1D7C0" w14:textId="515C802E" w:rsidR="00E209AD" w:rsidRDefault="00675E7A" w:rsidP="0145E63E">
            <w:pPr>
              <w:pBdr>
                <w:top w:val="nil"/>
                <w:left w:val="nil"/>
                <w:bottom w:val="nil"/>
                <w:right w:val="nil"/>
                <w:between w:val="nil"/>
              </w:pBdr>
              <w:ind w:left="-110" w:right="3"/>
              <w:jc w:val="both"/>
              <w:rPr>
                <w:rFonts w:ascii="Calibri" w:eastAsia="Calibri" w:hAnsi="Calibri" w:cs="Calibri"/>
                <w:color w:val="000000"/>
              </w:rPr>
            </w:pPr>
            <w:r w:rsidRPr="0145E63E">
              <w:rPr>
                <w:rFonts w:ascii="Calibri" w:eastAsia="Calibri" w:hAnsi="Calibri" w:cs="Calibri"/>
                <w:color w:val="000000" w:themeColor="text1"/>
              </w:rPr>
              <w:t xml:space="preserve">Parkeren in de </w:t>
            </w:r>
            <w:r w:rsidR="00E209AD" w:rsidRPr="0145E63E">
              <w:rPr>
                <w:rFonts w:ascii="Calibri" w:eastAsia="Calibri" w:hAnsi="Calibri" w:cs="Calibri"/>
                <w:color w:val="000000" w:themeColor="text1"/>
              </w:rPr>
              <w:t xml:space="preserve">binnenstad van Woerden is een thema dat leeft onder de </w:t>
            </w:r>
            <w:r w:rsidR="00CF62C6" w:rsidRPr="0145E63E">
              <w:rPr>
                <w:rFonts w:ascii="Calibri" w:eastAsia="Calibri" w:hAnsi="Calibri" w:cs="Calibri"/>
                <w:color w:val="000000" w:themeColor="text1"/>
              </w:rPr>
              <w:t xml:space="preserve">winkeliers, </w:t>
            </w:r>
            <w:r w:rsidR="00E209AD" w:rsidRPr="0145E63E">
              <w:rPr>
                <w:rFonts w:ascii="Calibri" w:eastAsia="Calibri" w:hAnsi="Calibri" w:cs="Calibri"/>
                <w:color w:val="000000" w:themeColor="text1"/>
              </w:rPr>
              <w:t>bezoeker</w:t>
            </w:r>
            <w:r w:rsidR="00CF62C6" w:rsidRPr="0145E63E">
              <w:rPr>
                <w:rFonts w:ascii="Calibri" w:eastAsia="Calibri" w:hAnsi="Calibri" w:cs="Calibri"/>
                <w:color w:val="000000" w:themeColor="text1"/>
              </w:rPr>
              <w:t xml:space="preserve">s en </w:t>
            </w:r>
            <w:r w:rsidR="00E209AD" w:rsidRPr="0145E63E">
              <w:rPr>
                <w:rFonts w:ascii="Calibri" w:eastAsia="Calibri" w:hAnsi="Calibri" w:cs="Calibri"/>
                <w:color w:val="000000" w:themeColor="text1"/>
              </w:rPr>
              <w:t>bewoners</w:t>
            </w:r>
            <w:r w:rsidR="001713CA" w:rsidRPr="0145E63E">
              <w:rPr>
                <w:rFonts w:ascii="Calibri" w:eastAsia="Calibri" w:hAnsi="Calibri" w:cs="Calibri"/>
                <w:color w:val="000000" w:themeColor="text1"/>
              </w:rPr>
              <w:t xml:space="preserve">. </w:t>
            </w:r>
            <w:r w:rsidR="00E209AD" w:rsidRPr="0145E63E">
              <w:rPr>
                <w:rFonts w:ascii="Calibri" w:eastAsia="Calibri" w:hAnsi="Calibri" w:cs="Calibri"/>
                <w:color w:val="000000" w:themeColor="text1"/>
              </w:rPr>
              <w:t xml:space="preserve"> Op verschillende aspecten ontbreekt het hem aan visie die breed wordt gedragen door de mensen die frequent </w:t>
            </w:r>
            <w:r w:rsidR="00CF62C6" w:rsidRPr="0145E63E">
              <w:rPr>
                <w:rFonts w:ascii="Calibri" w:eastAsia="Calibri" w:hAnsi="Calibri" w:cs="Calibri"/>
                <w:color w:val="000000" w:themeColor="text1"/>
              </w:rPr>
              <w:t>met het parkeren te maken hebben</w:t>
            </w:r>
            <w:r w:rsidR="00E209AD" w:rsidRPr="0145E63E">
              <w:rPr>
                <w:rFonts w:ascii="Calibri" w:eastAsia="Calibri" w:hAnsi="Calibri" w:cs="Calibri"/>
                <w:color w:val="000000" w:themeColor="text1"/>
              </w:rPr>
              <w:t>. Een enkeling is gebaat bij het parkeerbeleid, maar een overgrote deel is niet tevreden. Het streven om iedereen tevreden te krijgen is een utopie, maar uit meerdere enquêtes</w:t>
            </w:r>
            <w:r w:rsidR="001C2306" w:rsidRPr="0145E63E">
              <w:rPr>
                <w:rFonts w:ascii="Calibri" w:eastAsia="Calibri" w:hAnsi="Calibri" w:cs="Calibri"/>
                <w:color w:val="000000" w:themeColor="text1"/>
              </w:rPr>
              <w:t xml:space="preserve">, </w:t>
            </w:r>
            <w:r w:rsidR="00E209AD" w:rsidRPr="0145E63E">
              <w:rPr>
                <w:rFonts w:ascii="Calibri" w:eastAsia="Calibri" w:hAnsi="Calibri" w:cs="Calibri"/>
                <w:color w:val="000000" w:themeColor="text1"/>
              </w:rPr>
              <w:t>gesprekken</w:t>
            </w:r>
            <w:r w:rsidR="001C2306" w:rsidRPr="0145E63E">
              <w:rPr>
                <w:rFonts w:ascii="Calibri" w:eastAsia="Calibri" w:hAnsi="Calibri" w:cs="Calibri"/>
                <w:color w:val="000000" w:themeColor="text1"/>
              </w:rPr>
              <w:t xml:space="preserve"> en jarenlange ontevredenheid</w:t>
            </w:r>
            <w:r w:rsidR="00E209AD" w:rsidRPr="0145E63E">
              <w:rPr>
                <w:rFonts w:ascii="Calibri" w:eastAsia="Calibri" w:hAnsi="Calibri" w:cs="Calibri"/>
                <w:color w:val="000000" w:themeColor="text1"/>
              </w:rPr>
              <w:t xml:space="preserve"> blijkt dat men het anders wil hebben. </w:t>
            </w:r>
            <w:r w:rsidR="00906D4A" w:rsidRPr="0145E63E">
              <w:rPr>
                <w:rFonts w:ascii="Calibri" w:eastAsia="Calibri" w:hAnsi="Calibri" w:cs="Calibri"/>
                <w:color w:val="000000" w:themeColor="text1"/>
              </w:rPr>
              <w:t>Er is op dit moment geen</w:t>
            </w:r>
            <w:r w:rsidR="001C2306" w:rsidRPr="0145E63E">
              <w:rPr>
                <w:rFonts w:ascii="Calibri" w:eastAsia="Calibri" w:hAnsi="Calibri" w:cs="Calibri"/>
                <w:color w:val="000000" w:themeColor="text1"/>
              </w:rPr>
              <w:t xml:space="preserve"> gezonde </w:t>
            </w:r>
            <w:r w:rsidR="00906D4A" w:rsidRPr="0145E63E">
              <w:rPr>
                <w:rFonts w:ascii="Calibri" w:eastAsia="Calibri" w:hAnsi="Calibri" w:cs="Calibri"/>
                <w:color w:val="000000" w:themeColor="text1"/>
              </w:rPr>
              <w:t>balans waardoor</w:t>
            </w:r>
            <w:r w:rsidR="001C2306" w:rsidRPr="0145E63E">
              <w:rPr>
                <w:rFonts w:ascii="Calibri" w:eastAsia="Calibri" w:hAnsi="Calibri" w:cs="Calibri"/>
                <w:color w:val="000000" w:themeColor="text1"/>
              </w:rPr>
              <w:t xml:space="preserve"> de WBB</w:t>
            </w:r>
            <w:r w:rsidR="001924D8">
              <w:rPr>
                <w:rFonts w:ascii="Calibri" w:eastAsia="Calibri" w:hAnsi="Calibri" w:cs="Calibri"/>
                <w:color w:val="000000" w:themeColor="text1"/>
              </w:rPr>
              <w:t xml:space="preserve"> iets </w:t>
            </w:r>
            <w:r w:rsidR="00906D4A" w:rsidRPr="0145E63E">
              <w:rPr>
                <w:rFonts w:ascii="Calibri" w:eastAsia="Calibri" w:hAnsi="Calibri" w:cs="Calibri"/>
                <w:color w:val="000000" w:themeColor="text1"/>
              </w:rPr>
              <w:t xml:space="preserve">verwachten vanuit de politiek. </w:t>
            </w:r>
          </w:p>
          <w:p w14:paraId="314EE06E" w14:textId="77777777" w:rsidR="00E209AD" w:rsidRDefault="00E209AD" w:rsidP="008D3EC7">
            <w:pPr>
              <w:pBdr>
                <w:top w:val="nil"/>
                <w:left w:val="nil"/>
                <w:bottom w:val="nil"/>
                <w:right w:val="nil"/>
                <w:between w:val="nil"/>
              </w:pBdr>
              <w:ind w:left="-110" w:right="3"/>
              <w:jc w:val="both"/>
              <w:rPr>
                <w:rFonts w:ascii="Calibri" w:eastAsia="Calibri" w:hAnsi="Calibri" w:cs="Calibri"/>
                <w:color w:val="000000"/>
                <w:szCs w:val="20"/>
              </w:rPr>
            </w:pPr>
          </w:p>
          <w:p w14:paraId="3A04A338" w14:textId="4DA9C1CB" w:rsidR="00E209AD" w:rsidRDefault="00E209AD" w:rsidP="008D3EC7">
            <w:pPr>
              <w:pBdr>
                <w:top w:val="nil"/>
                <w:left w:val="nil"/>
                <w:bottom w:val="nil"/>
                <w:right w:val="nil"/>
                <w:between w:val="nil"/>
              </w:pBdr>
              <w:ind w:left="-110" w:right="3"/>
              <w:jc w:val="both"/>
              <w:rPr>
                <w:rFonts w:ascii="Calibri" w:eastAsia="Calibri" w:hAnsi="Calibri" w:cs="Calibri"/>
                <w:color w:val="000000"/>
                <w:szCs w:val="20"/>
              </w:rPr>
            </w:pPr>
            <w:r>
              <w:rPr>
                <w:rFonts w:ascii="Calibri" w:eastAsia="Calibri" w:hAnsi="Calibri" w:cs="Calibri"/>
                <w:color w:val="000000"/>
                <w:szCs w:val="20"/>
              </w:rPr>
              <w:t xml:space="preserve">In november 2022 is er een enquête afgenomen onder de winkeliers (92 respondenten) waarbij de nadruk alleen lag op het continueren van het eerste uur gratis parkeren. In december heeft een merendeel van de gemeenteraad besloten om dit niet te </w:t>
            </w:r>
            <w:r w:rsidR="00ED0168">
              <w:rPr>
                <w:rFonts w:ascii="Calibri" w:eastAsia="Calibri" w:hAnsi="Calibri" w:cs="Calibri"/>
                <w:color w:val="000000"/>
                <w:szCs w:val="20"/>
              </w:rPr>
              <w:t>respecteren</w:t>
            </w:r>
            <w:r>
              <w:rPr>
                <w:rFonts w:ascii="Calibri" w:eastAsia="Calibri" w:hAnsi="Calibri" w:cs="Calibri"/>
                <w:color w:val="000000"/>
                <w:szCs w:val="20"/>
              </w:rPr>
              <w:t xml:space="preserve">, omdat </w:t>
            </w:r>
            <w:r w:rsidR="00D66994">
              <w:rPr>
                <w:rFonts w:ascii="Calibri" w:eastAsia="Calibri" w:hAnsi="Calibri" w:cs="Calibri"/>
                <w:color w:val="000000"/>
                <w:szCs w:val="20"/>
              </w:rPr>
              <w:t xml:space="preserve">hier </w:t>
            </w:r>
            <w:r w:rsidR="001924D8">
              <w:rPr>
                <w:rFonts w:ascii="Calibri" w:eastAsia="Calibri" w:hAnsi="Calibri" w:cs="Calibri"/>
                <w:color w:val="000000"/>
                <w:szCs w:val="20"/>
              </w:rPr>
              <w:t xml:space="preserve">in het bestuursakkoord </w:t>
            </w:r>
            <w:r w:rsidR="00D66994">
              <w:rPr>
                <w:rFonts w:ascii="Calibri" w:eastAsia="Calibri" w:hAnsi="Calibri" w:cs="Calibri"/>
                <w:color w:val="000000"/>
                <w:szCs w:val="20"/>
              </w:rPr>
              <w:t xml:space="preserve">afspraken over zijn gemaakt. Daarnaast hebben enkele fracties aangegeven dat de afgenomen enquête niet representatief is, omdat het vanzelfsprekend is dat winkeliers voor zullen stemmen als </w:t>
            </w:r>
            <w:r w:rsidR="00D652A3">
              <w:rPr>
                <w:rFonts w:ascii="Calibri" w:eastAsia="Calibri" w:hAnsi="Calibri" w:cs="Calibri"/>
                <w:color w:val="000000"/>
                <w:szCs w:val="20"/>
              </w:rPr>
              <w:t xml:space="preserve">ze de optie aangereikt krijgen </w:t>
            </w:r>
            <w:r w:rsidR="00D66994">
              <w:rPr>
                <w:rFonts w:ascii="Calibri" w:eastAsia="Calibri" w:hAnsi="Calibri" w:cs="Calibri"/>
                <w:color w:val="000000"/>
                <w:szCs w:val="20"/>
              </w:rPr>
              <w:t>om het eerste uur gratis parkeren</w:t>
            </w:r>
            <w:r w:rsidR="00D652A3">
              <w:rPr>
                <w:rFonts w:ascii="Calibri" w:eastAsia="Calibri" w:hAnsi="Calibri" w:cs="Calibri"/>
                <w:color w:val="000000"/>
                <w:szCs w:val="20"/>
              </w:rPr>
              <w:t xml:space="preserve"> te continueren.</w:t>
            </w:r>
          </w:p>
          <w:p w14:paraId="5EF66B37" w14:textId="77777777" w:rsidR="00D66994" w:rsidRDefault="00D66994" w:rsidP="008D3EC7">
            <w:pPr>
              <w:pBdr>
                <w:top w:val="nil"/>
                <w:left w:val="nil"/>
                <w:bottom w:val="nil"/>
                <w:right w:val="nil"/>
                <w:between w:val="nil"/>
              </w:pBdr>
              <w:ind w:left="-110" w:right="3"/>
              <w:jc w:val="both"/>
              <w:rPr>
                <w:rFonts w:ascii="Calibri" w:eastAsia="Calibri" w:hAnsi="Calibri" w:cs="Calibri"/>
                <w:color w:val="000000"/>
                <w:szCs w:val="20"/>
              </w:rPr>
            </w:pPr>
          </w:p>
          <w:p w14:paraId="2E7C0EF3" w14:textId="47526C89" w:rsidR="005111A6" w:rsidRPr="005111A6" w:rsidRDefault="00D66994" w:rsidP="00B63731">
            <w:pPr>
              <w:pBdr>
                <w:top w:val="nil"/>
                <w:left w:val="nil"/>
                <w:bottom w:val="nil"/>
                <w:right w:val="nil"/>
                <w:between w:val="nil"/>
              </w:pBdr>
              <w:ind w:left="-110" w:right="3"/>
              <w:jc w:val="both"/>
              <w:rPr>
                <w:rFonts w:ascii="Calibri" w:eastAsia="Calibri" w:hAnsi="Calibri" w:cs="Calibri"/>
                <w:color w:val="000000"/>
                <w:szCs w:val="20"/>
              </w:rPr>
            </w:pPr>
            <w:r>
              <w:rPr>
                <w:rFonts w:ascii="Calibri" w:eastAsia="Calibri" w:hAnsi="Calibri" w:cs="Calibri"/>
                <w:color w:val="000000"/>
                <w:szCs w:val="20"/>
              </w:rPr>
              <w:t xml:space="preserve">In een onlangs afgenomen enquête is de </w:t>
            </w:r>
            <w:r w:rsidR="00906D4A">
              <w:rPr>
                <w:rFonts w:ascii="Calibri" w:eastAsia="Calibri" w:hAnsi="Calibri" w:cs="Calibri"/>
                <w:color w:val="000000"/>
                <w:szCs w:val="20"/>
              </w:rPr>
              <w:t xml:space="preserve">ontvangen </w:t>
            </w:r>
            <w:r>
              <w:rPr>
                <w:rFonts w:ascii="Calibri" w:eastAsia="Calibri" w:hAnsi="Calibri" w:cs="Calibri"/>
                <w:color w:val="000000"/>
                <w:szCs w:val="20"/>
              </w:rPr>
              <w:t xml:space="preserve">feedback </w:t>
            </w:r>
            <w:r w:rsidR="00906D4A">
              <w:rPr>
                <w:rFonts w:ascii="Calibri" w:eastAsia="Calibri" w:hAnsi="Calibri" w:cs="Calibri"/>
                <w:color w:val="000000"/>
                <w:szCs w:val="20"/>
              </w:rPr>
              <w:t xml:space="preserve">van de gemeenteraad </w:t>
            </w:r>
            <w:r>
              <w:rPr>
                <w:rFonts w:ascii="Calibri" w:eastAsia="Calibri" w:hAnsi="Calibri" w:cs="Calibri"/>
                <w:color w:val="000000"/>
                <w:szCs w:val="20"/>
              </w:rPr>
              <w:t xml:space="preserve">verwerkt. </w:t>
            </w:r>
            <w:r w:rsidR="00B63731">
              <w:rPr>
                <w:rFonts w:ascii="Calibri" w:eastAsia="Calibri" w:hAnsi="Calibri" w:cs="Calibri"/>
                <w:color w:val="000000"/>
                <w:szCs w:val="20"/>
              </w:rPr>
              <w:t xml:space="preserve">De resultaten van de </w:t>
            </w:r>
            <w:r w:rsidR="001924D8">
              <w:rPr>
                <w:rFonts w:ascii="Calibri" w:eastAsia="Calibri" w:hAnsi="Calibri" w:cs="Calibri"/>
                <w:color w:val="000000"/>
                <w:szCs w:val="20"/>
              </w:rPr>
              <w:t>enquête</w:t>
            </w:r>
            <w:r w:rsidR="00B63731">
              <w:rPr>
                <w:rFonts w:ascii="Calibri" w:eastAsia="Calibri" w:hAnsi="Calibri" w:cs="Calibri"/>
                <w:color w:val="000000"/>
                <w:szCs w:val="20"/>
              </w:rPr>
              <w:t xml:space="preserve"> sluiten aan op de belangen van de verschillende doelgroepen. De enquête is namelijk uitgezet onder de WBB. </w:t>
            </w:r>
            <w:r>
              <w:rPr>
                <w:rFonts w:ascii="Calibri" w:eastAsia="Calibri" w:hAnsi="Calibri" w:cs="Calibri"/>
                <w:color w:val="000000"/>
                <w:szCs w:val="20"/>
              </w:rPr>
              <w:t xml:space="preserve">De enquête is in 10 dagen met beperkte promotie door 283 personen ingevuld. De enquête kon maar één keer per persoon worden ingevuld. De </w:t>
            </w:r>
            <w:r w:rsidR="004732A8">
              <w:rPr>
                <w:rFonts w:ascii="Calibri" w:eastAsia="Calibri" w:hAnsi="Calibri" w:cs="Calibri"/>
                <w:color w:val="000000"/>
                <w:szCs w:val="20"/>
              </w:rPr>
              <w:t xml:space="preserve">resultaten van de </w:t>
            </w:r>
            <w:r>
              <w:rPr>
                <w:rFonts w:ascii="Calibri" w:eastAsia="Calibri" w:hAnsi="Calibri" w:cs="Calibri"/>
                <w:color w:val="000000"/>
                <w:szCs w:val="20"/>
              </w:rPr>
              <w:t>enquête</w:t>
            </w:r>
            <w:r w:rsidR="004732A8">
              <w:rPr>
                <w:rFonts w:ascii="Calibri" w:eastAsia="Calibri" w:hAnsi="Calibri" w:cs="Calibri"/>
                <w:color w:val="000000"/>
                <w:szCs w:val="20"/>
              </w:rPr>
              <w:t xml:space="preserve"> geven een</w:t>
            </w:r>
            <w:r w:rsidR="00E54ABB">
              <w:rPr>
                <w:rFonts w:ascii="Calibri" w:eastAsia="Calibri" w:hAnsi="Calibri" w:cs="Calibri"/>
                <w:color w:val="000000"/>
                <w:szCs w:val="20"/>
              </w:rPr>
              <w:t xml:space="preserve"> </w:t>
            </w:r>
            <w:r>
              <w:rPr>
                <w:rFonts w:ascii="Calibri" w:eastAsia="Calibri" w:hAnsi="Calibri" w:cs="Calibri"/>
                <w:color w:val="000000"/>
                <w:szCs w:val="20"/>
              </w:rPr>
              <w:t>representatief</w:t>
            </w:r>
            <w:r w:rsidR="004732A8">
              <w:rPr>
                <w:rFonts w:ascii="Calibri" w:eastAsia="Calibri" w:hAnsi="Calibri" w:cs="Calibri"/>
                <w:color w:val="000000"/>
                <w:szCs w:val="20"/>
              </w:rPr>
              <w:t xml:space="preserve"> beeld van de wensen die er zijn</w:t>
            </w:r>
            <w:r>
              <w:rPr>
                <w:rFonts w:ascii="Calibri" w:eastAsia="Calibri" w:hAnsi="Calibri" w:cs="Calibri"/>
                <w:color w:val="000000"/>
                <w:szCs w:val="20"/>
              </w:rPr>
              <w:t xml:space="preserve">. De opsteller van dit voorstel is zich ervan bewust dat </w:t>
            </w:r>
            <w:r w:rsidR="005613DC">
              <w:rPr>
                <w:rFonts w:ascii="Calibri" w:eastAsia="Calibri" w:hAnsi="Calibri" w:cs="Calibri"/>
                <w:color w:val="000000"/>
                <w:szCs w:val="20"/>
              </w:rPr>
              <w:t xml:space="preserve">er wellicht een groep is die de enquête niet heeft bereikt. Desondanks moet er waarde worden gehecht aan de resultaten die door de respondenten zijn ingevuld. </w:t>
            </w:r>
            <w:r>
              <w:rPr>
                <w:rFonts w:ascii="Calibri" w:eastAsia="Calibri" w:hAnsi="Calibri" w:cs="Calibri"/>
                <w:color w:val="000000"/>
                <w:szCs w:val="20"/>
              </w:rPr>
              <w:t xml:space="preserve"> Gelet op de resultaten van de onlangs afgenomen enquête wordt dit voorstel aan de gemeenteraad voorgelegd</w:t>
            </w:r>
            <w:r w:rsidR="001924D8">
              <w:rPr>
                <w:rFonts w:ascii="Calibri" w:eastAsia="Calibri" w:hAnsi="Calibri" w:cs="Calibri"/>
                <w:color w:val="000000"/>
                <w:szCs w:val="20"/>
              </w:rPr>
              <w:t xml:space="preserve">. </w:t>
            </w:r>
          </w:p>
        </w:tc>
      </w:tr>
      <w:tr w:rsidR="009C47B0" w14:paraId="3FCCBD91" w14:textId="77777777" w:rsidTr="0145E63E">
        <w:tc>
          <w:tcPr>
            <w:tcW w:w="246" w:type="dxa"/>
            <w:tcMar>
              <w:top w:w="113" w:type="dxa"/>
              <w:left w:w="113" w:type="dxa"/>
              <w:bottom w:w="113" w:type="dxa"/>
              <w:right w:w="113" w:type="dxa"/>
            </w:tcMar>
          </w:tcPr>
          <w:p w14:paraId="4FA1928D"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3D6632F6" w14:textId="401AA58D" w:rsidR="005631D7" w:rsidRDefault="008D3EC7" w:rsidP="001924D8">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Wat willen we bereiken?</w:t>
            </w:r>
          </w:p>
          <w:p w14:paraId="14BDD54C" w14:textId="77777777" w:rsidR="005613DC" w:rsidRPr="005613DC" w:rsidRDefault="005613DC"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Een toegankelijk en gastvrije binnenstad</w:t>
            </w:r>
          </w:p>
          <w:p w14:paraId="51AC747D" w14:textId="77777777" w:rsidR="005613DC" w:rsidRPr="005613DC" w:rsidRDefault="005613DC"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Een eenvoudig en transparant parkeerbeleid</w:t>
            </w:r>
            <w:r w:rsidR="00304A29">
              <w:rPr>
                <w:rFonts w:ascii="Calibri" w:eastAsia="Calibri" w:hAnsi="Calibri" w:cs="Calibri"/>
                <w:color w:val="000000"/>
                <w:szCs w:val="20"/>
              </w:rPr>
              <w:t xml:space="preserve"> in de binnenstad</w:t>
            </w:r>
          </w:p>
          <w:p w14:paraId="5FFDBBDF" w14:textId="77777777" w:rsidR="005613DC" w:rsidRPr="005613DC" w:rsidRDefault="005613DC"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Een centrumring bestaande uit één parkeerzone waar de regels uniform zijn. </w:t>
            </w:r>
          </w:p>
          <w:p w14:paraId="241D3966" w14:textId="1BD666CD" w:rsidR="005613DC" w:rsidRPr="00EF4AB9" w:rsidRDefault="005613DC" w:rsidP="00EF4AB9">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Een centrum waar je het eerste uur gratis kunt parkeren in de parkeergarages zodat bezoekers niet uitwijken naar omliggende </w:t>
            </w:r>
            <w:r w:rsidR="001924D8">
              <w:rPr>
                <w:rFonts w:ascii="Calibri" w:eastAsia="Calibri" w:hAnsi="Calibri" w:cs="Calibri"/>
                <w:color w:val="000000"/>
                <w:szCs w:val="20"/>
              </w:rPr>
              <w:t xml:space="preserve">gemeenten </w:t>
            </w:r>
            <w:r>
              <w:rPr>
                <w:rFonts w:ascii="Calibri" w:eastAsia="Calibri" w:hAnsi="Calibri" w:cs="Calibri"/>
                <w:color w:val="000000"/>
                <w:szCs w:val="20"/>
              </w:rPr>
              <w:t>waar dit</w:t>
            </w:r>
            <w:r w:rsidR="001924D8">
              <w:rPr>
                <w:rFonts w:ascii="Calibri" w:eastAsia="Calibri" w:hAnsi="Calibri" w:cs="Calibri"/>
                <w:color w:val="000000"/>
                <w:szCs w:val="20"/>
              </w:rPr>
              <w:t xml:space="preserve"> in het centrum</w:t>
            </w:r>
            <w:r>
              <w:rPr>
                <w:rFonts w:ascii="Calibri" w:eastAsia="Calibri" w:hAnsi="Calibri" w:cs="Calibri"/>
                <w:color w:val="000000"/>
                <w:szCs w:val="20"/>
              </w:rPr>
              <w:t xml:space="preserve"> wel </w:t>
            </w:r>
            <w:r w:rsidR="00EF4AB9">
              <w:rPr>
                <w:rFonts w:ascii="Calibri" w:eastAsia="Calibri" w:hAnsi="Calibri" w:cs="Calibri"/>
                <w:color w:val="000000"/>
                <w:szCs w:val="20"/>
              </w:rPr>
              <w:t>wordt aangeboden</w:t>
            </w:r>
            <w:r w:rsidRPr="00EF4AB9">
              <w:rPr>
                <w:rFonts w:ascii="Calibri" w:eastAsia="Calibri" w:hAnsi="Calibri" w:cs="Calibri"/>
                <w:color w:val="000000"/>
                <w:szCs w:val="20"/>
              </w:rPr>
              <w:t xml:space="preserve">. </w:t>
            </w:r>
          </w:p>
          <w:p w14:paraId="120AD0F3" w14:textId="0CAA53BB" w:rsidR="001C2306" w:rsidRPr="00A73F96" w:rsidRDefault="00304A29" w:rsidP="00A73F96">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Een centrum waar bewoners een vergunning kunnen aanvragen voor één auto </w:t>
            </w:r>
            <w:r w:rsidR="001924D8">
              <w:rPr>
                <w:rFonts w:ascii="Calibri" w:eastAsia="Calibri" w:hAnsi="Calibri" w:cs="Calibri"/>
                <w:color w:val="000000"/>
                <w:szCs w:val="20"/>
              </w:rPr>
              <w:t>vlakbij hun woning</w:t>
            </w:r>
          </w:p>
          <w:p w14:paraId="43FEBDDD" w14:textId="799F8D6C" w:rsidR="00304A29" w:rsidRPr="001C2306" w:rsidRDefault="00304A29"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Minder binnenstadbewoners</w:t>
            </w:r>
            <w:r w:rsidR="001924D8">
              <w:rPr>
                <w:rFonts w:ascii="Calibri" w:eastAsia="Calibri" w:hAnsi="Calibri" w:cs="Calibri"/>
                <w:color w:val="000000"/>
                <w:szCs w:val="20"/>
              </w:rPr>
              <w:t xml:space="preserve"> en bezoekers</w:t>
            </w:r>
            <w:r>
              <w:rPr>
                <w:rFonts w:ascii="Calibri" w:eastAsia="Calibri" w:hAnsi="Calibri" w:cs="Calibri"/>
                <w:color w:val="000000"/>
                <w:szCs w:val="20"/>
              </w:rPr>
              <w:t xml:space="preserve"> die in de schilwijken parkeren.</w:t>
            </w:r>
          </w:p>
          <w:p w14:paraId="1EC69AFB" w14:textId="77777777" w:rsidR="001C2306" w:rsidRPr="00AF7ABE" w:rsidRDefault="001C2306"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Een autoluw parkeerbeleid dat beter aansluit op de bestaande behoefte. </w:t>
            </w:r>
          </w:p>
          <w:p w14:paraId="290FC3F7" w14:textId="77777777" w:rsidR="00304A29" w:rsidRPr="00304A29" w:rsidRDefault="00304A29"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Een breed gedragen (duurzaam) parkeerbeleid dat redelijk en te begrijpen is. </w:t>
            </w:r>
          </w:p>
          <w:p w14:paraId="5CDDB099" w14:textId="77777777" w:rsidR="00304A29" w:rsidRPr="00304A29" w:rsidRDefault="00304A29"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Minder gerechtelijke procedures waardoor het ambtelijk apparaat minder wordt belast. </w:t>
            </w:r>
          </w:p>
        </w:tc>
      </w:tr>
      <w:tr w:rsidR="009C47B0" w14:paraId="6E4825F9" w14:textId="77777777" w:rsidTr="0145E63E">
        <w:tc>
          <w:tcPr>
            <w:tcW w:w="246" w:type="dxa"/>
            <w:tcMar>
              <w:top w:w="113" w:type="dxa"/>
              <w:left w:w="113" w:type="dxa"/>
              <w:bottom w:w="113" w:type="dxa"/>
              <w:right w:w="113" w:type="dxa"/>
            </w:tcMar>
          </w:tcPr>
          <w:p w14:paraId="2C91314E"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591D37B4" w14:textId="77777777" w:rsidR="00D222D1" w:rsidRDefault="008D3EC7" w:rsidP="008D3EC7">
            <w:pPr>
              <w:pBdr>
                <w:top w:val="nil"/>
                <w:left w:val="nil"/>
                <w:bottom w:val="nil"/>
                <w:right w:val="nil"/>
                <w:between w:val="nil"/>
              </w:pBdr>
              <w:tabs>
                <w:tab w:val="left" w:pos="2250"/>
              </w:tabs>
              <w:ind w:left="-110" w:right="3"/>
              <w:jc w:val="both"/>
              <w:rPr>
                <w:rFonts w:ascii="Calibri" w:eastAsia="Calibri" w:hAnsi="Calibri" w:cs="Calibri"/>
                <w:b/>
                <w:color w:val="000000"/>
                <w:szCs w:val="20"/>
              </w:rPr>
            </w:pPr>
            <w:r>
              <w:rPr>
                <w:rFonts w:ascii="Calibri" w:eastAsia="Calibri" w:hAnsi="Calibri" w:cs="Calibri"/>
                <w:b/>
                <w:color w:val="000000"/>
                <w:szCs w:val="20"/>
              </w:rPr>
              <w:t>Wat gaan we daarvoor doen</w:t>
            </w:r>
            <w:r w:rsidR="00304A29">
              <w:rPr>
                <w:rFonts w:ascii="Calibri" w:eastAsia="Calibri" w:hAnsi="Calibri" w:cs="Calibri"/>
                <w:b/>
                <w:color w:val="000000"/>
                <w:szCs w:val="20"/>
              </w:rPr>
              <w:t>?</w:t>
            </w:r>
          </w:p>
          <w:p w14:paraId="50EEE156" w14:textId="6AECB01D" w:rsidR="00304A29" w:rsidRPr="00304A29" w:rsidRDefault="00304A29" w:rsidP="008D3EC7">
            <w:pPr>
              <w:pStyle w:val="Lijstalinea"/>
              <w:numPr>
                <w:ilvl w:val="0"/>
                <w:numId w:val="8"/>
              </w:numPr>
              <w:pBdr>
                <w:top w:val="nil"/>
                <w:left w:val="nil"/>
                <w:bottom w:val="nil"/>
                <w:right w:val="nil"/>
                <w:between w:val="nil"/>
              </w:pBdr>
              <w:tabs>
                <w:tab w:val="left" w:pos="2250"/>
              </w:tabs>
              <w:ind w:right="3"/>
              <w:jc w:val="both"/>
              <w:rPr>
                <w:rFonts w:ascii="Calibri" w:eastAsia="Calibri" w:hAnsi="Calibri" w:cs="Calibri"/>
                <w:b/>
                <w:color w:val="000000"/>
                <w:szCs w:val="20"/>
              </w:rPr>
            </w:pPr>
            <w:r>
              <w:rPr>
                <w:rFonts w:ascii="Calibri" w:eastAsia="Calibri" w:hAnsi="Calibri" w:cs="Calibri"/>
                <w:color w:val="000000"/>
                <w:szCs w:val="20"/>
              </w:rPr>
              <w:t xml:space="preserve">De vigerende parkeervisie en nota parkeerbeleid aanpassen op de genoemde onderdelen zodat het parkeerbeleid breder wordt gedragen door de </w:t>
            </w:r>
            <w:r w:rsidR="001924D8">
              <w:rPr>
                <w:rFonts w:ascii="Calibri" w:eastAsia="Calibri" w:hAnsi="Calibri" w:cs="Calibri"/>
                <w:color w:val="000000"/>
                <w:szCs w:val="20"/>
              </w:rPr>
              <w:t xml:space="preserve">winkeliers, </w:t>
            </w:r>
            <w:r>
              <w:rPr>
                <w:rFonts w:ascii="Calibri" w:eastAsia="Calibri" w:hAnsi="Calibri" w:cs="Calibri"/>
                <w:color w:val="000000"/>
                <w:szCs w:val="20"/>
              </w:rPr>
              <w:t>bezoekers</w:t>
            </w:r>
            <w:r w:rsidR="001924D8">
              <w:rPr>
                <w:rFonts w:ascii="Calibri" w:eastAsia="Calibri" w:hAnsi="Calibri" w:cs="Calibri"/>
                <w:color w:val="000000"/>
                <w:szCs w:val="20"/>
              </w:rPr>
              <w:t xml:space="preserve"> en </w:t>
            </w:r>
            <w:r>
              <w:rPr>
                <w:rFonts w:ascii="Calibri" w:eastAsia="Calibri" w:hAnsi="Calibri" w:cs="Calibri"/>
                <w:color w:val="000000"/>
                <w:szCs w:val="20"/>
              </w:rPr>
              <w:t>bewoners</w:t>
            </w:r>
            <w:r w:rsidR="001924D8">
              <w:rPr>
                <w:rFonts w:ascii="Calibri" w:eastAsia="Calibri" w:hAnsi="Calibri" w:cs="Calibri"/>
                <w:color w:val="000000"/>
                <w:szCs w:val="20"/>
              </w:rPr>
              <w:t>.</w:t>
            </w:r>
          </w:p>
          <w:p w14:paraId="77477E20" w14:textId="77777777" w:rsidR="00304A29" w:rsidRPr="00304A29" w:rsidRDefault="00304A29" w:rsidP="008D3EC7">
            <w:pPr>
              <w:pStyle w:val="Lijstalinea"/>
              <w:numPr>
                <w:ilvl w:val="0"/>
                <w:numId w:val="8"/>
              </w:numPr>
              <w:pBdr>
                <w:top w:val="nil"/>
                <w:left w:val="nil"/>
                <w:bottom w:val="nil"/>
                <w:right w:val="nil"/>
                <w:between w:val="nil"/>
              </w:pBdr>
              <w:tabs>
                <w:tab w:val="left" w:pos="2250"/>
              </w:tabs>
              <w:ind w:right="3"/>
              <w:jc w:val="both"/>
              <w:rPr>
                <w:rFonts w:ascii="Calibri" w:eastAsia="Calibri" w:hAnsi="Calibri" w:cs="Calibri"/>
                <w:b/>
                <w:color w:val="000000"/>
                <w:szCs w:val="20"/>
              </w:rPr>
            </w:pPr>
            <w:r>
              <w:rPr>
                <w:rFonts w:ascii="Calibri" w:eastAsia="Calibri" w:hAnsi="Calibri" w:cs="Calibri"/>
                <w:color w:val="000000"/>
                <w:szCs w:val="20"/>
              </w:rPr>
              <w:t xml:space="preserve">Uit laten werken welke financiële gevolgen de wijzigingen hebben en deze verwerken in de kadernota of najaarsrapportage en structureel verwerken in de begroting. </w:t>
            </w:r>
          </w:p>
          <w:p w14:paraId="0CBE8252" w14:textId="09B7013F" w:rsidR="00304A29" w:rsidRPr="00304A29" w:rsidRDefault="00304A29" w:rsidP="008D3EC7">
            <w:pPr>
              <w:pStyle w:val="Lijstalinea"/>
              <w:numPr>
                <w:ilvl w:val="0"/>
                <w:numId w:val="8"/>
              </w:numPr>
              <w:pBdr>
                <w:top w:val="nil"/>
                <w:left w:val="nil"/>
                <w:bottom w:val="nil"/>
                <w:right w:val="nil"/>
                <w:between w:val="nil"/>
              </w:pBdr>
              <w:tabs>
                <w:tab w:val="left" w:pos="2250"/>
              </w:tabs>
              <w:ind w:right="3"/>
              <w:jc w:val="both"/>
              <w:rPr>
                <w:rFonts w:ascii="Calibri" w:eastAsia="Calibri" w:hAnsi="Calibri" w:cs="Calibri"/>
                <w:b/>
                <w:color w:val="000000"/>
                <w:szCs w:val="20"/>
              </w:rPr>
            </w:pPr>
            <w:r>
              <w:rPr>
                <w:rFonts w:ascii="Calibri" w:eastAsia="Calibri" w:hAnsi="Calibri" w:cs="Calibri"/>
                <w:color w:val="000000"/>
                <w:szCs w:val="20"/>
              </w:rPr>
              <w:t xml:space="preserve">Het eerste uur gratis parkeren in de parkeergarages invoeren om de binnenstad meer toegankelijk en gastvrij te maken. </w:t>
            </w:r>
          </w:p>
          <w:p w14:paraId="04488CA4" w14:textId="7D0C426D" w:rsidR="00906D4A" w:rsidRPr="00E91843" w:rsidRDefault="00E91843" w:rsidP="00906D4A">
            <w:pPr>
              <w:pStyle w:val="Lijstalinea"/>
              <w:numPr>
                <w:ilvl w:val="0"/>
                <w:numId w:val="8"/>
              </w:numPr>
              <w:pBdr>
                <w:top w:val="nil"/>
                <w:left w:val="nil"/>
                <w:bottom w:val="nil"/>
                <w:right w:val="nil"/>
                <w:between w:val="nil"/>
              </w:pBdr>
              <w:tabs>
                <w:tab w:val="left" w:pos="2250"/>
              </w:tabs>
              <w:ind w:right="3"/>
              <w:jc w:val="both"/>
              <w:rPr>
                <w:rFonts w:ascii="Calibri" w:eastAsia="Calibri" w:hAnsi="Calibri" w:cs="Calibri"/>
                <w:b/>
                <w:color w:val="000000"/>
                <w:szCs w:val="20"/>
              </w:rPr>
            </w:pPr>
            <w:r>
              <w:rPr>
                <w:rFonts w:ascii="Calibri" w:eastAsia="Calibri" w:hAnsi="Calibri" w:cs="Calibri"/>
                <w:color w:val="000000"/>
                <w:szCs w:val="20"/>
              </w:rPr>
              <w:t>Het instellen van</w:t>
            </w:r>
            <w:r w:rsidR="001C2306">
              <w:rPr>
                <w:rFonts w:ascii="Calibri" w:eastAsia="Calibri" w:hAnsi="Calibri" w:cs="Calibri"/>
                <w:color w:val="000000"/>
                <w:szCs w:val="20"/>
              </w:rPr>
              <w:t xml:space="preserve"> één zone</w:t>
            </w:r>
            <w:r w:rsidR="00304A29">
              <w:rPr>
                <w:rFonts w:ascii="Calibri" w:eastAsia="Calibri" w:hAnsi="Calibri" w:cs="Calibri"/>
                <w:color w:val="000000"/>
                <w:szCs w:val="20"/>
              </w:rPr>
              <w:t xml:space="preserve"> in de gehele binnenstad met dezelfde voorwaarden en tarieven.</w:t>
            </w:r>
          </w:p>
        </w:tc>
      </w:tr>
      <w:tr w:rsidR="009C47B0" w14:paraId="74FF6A9D" w14:textId="77777777" w:rsidTr="0145E63E">
        <w:tc>
          <w:tcPr>
            <w:tcW w:w="246" w:type="dxa"/>
            <w:tcMar>
              <w:top w:w="113" w:type="dxa"/>
              <w:left w:w="113" w:type="dxa"/>
              <w:bottom w:w="113" w:type="dxa"/>
              <w:right w:w="113" w:type="dxa"/>
            </w:tcMar>
          </w:tcPr>
          <w:p w14:paraId="60E5BCB6"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68858AAD" w14:textId="77777777" w:rsidR="009C47B0" w:rsidRDefault="008D3EC7" w:rsidP="008D3EC7">
            <w:p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b/>
                <w:color w:val="000000"/>
                <w:szCs w:val="20"/>
              </w:rPr>
              <w:t>Argumenten</w:t>
            </w:r>
          </w:p>
          <w:p w14:paraId="6625F2A6" w14:textId="755E64E3" w:rsidR="00906D4A" w:rsidRDefault="00906D4A"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Een toegankelijk en gastvrij parkeerbeleid in de binnenstad van Woerden zorgt ervoor dat bezoekers niet snel naar buurgemeenten zoals IJsselstein, Leidsche Rijn, Maarssen e.v. gaan om te winkelen</w:t>
            </w:r>
            <w:r w:rsidR="00785494">
              <w:rPr>
                <w:rFonts w:ascii="Calibri" w:eastAsia="Calibri" w:hAnsi="Calibri" w:cs="Calibri"/>
              </w:rPr>
              <w:t>.</w:t>
            </w:r>
          </w:p>
          <w:p w14:paraId="58DAC868" w14:textId="44DFDC90" w:rsidR="000A5366" w:rsidRPr="00906D4A" w:rsidRDefault="000A5366" w:rsidP="009F0413">
            <w:pPr>
              <w:numPr>
                <w:ilvl w:val="0"/>
                <w:numId w:val="4"/>
              </w:numPr>
              <w:pBdr>
                <w:top w:val="nil"/>
                <w:left w:val="nil"/>
                <w:bottom w:val="nil"/>
                <w:right w:val="nil"/>
                <w:between w:val="nil"/>
              </w:pBdr>
              <w:ind w:left="318" w:hanging="425"/>
              <w:jc w:val="both"/>
              <w:rPr>
                <w:rFonts w:ascii="Calibri" w:eastAsia="Calibri" w:hAnsi="Calibri" w:cs="Calibri"/>
              </w:rPr>
            </w:pPr>
            <w:r w:rsidRPr="00906D4A">
              <w:rPr>
                <w:rFonts w:ascii="Calibri" w:eastAsia="Calibri" w:hAnsi="Calibri" w:cs="Calibri"/>
              </w:rPr>
              <w:t>De bewoners en de binnenstadbezoekers begrijpen het</w:t>
            </w:r>
            <w:r w:rsidR="001924D8">
              <w:rPr>
                <w:rFonts w:ascii="Calibri" w:eastAsia="Calibri" w:hAnsi="Calibri" w:cs="Calibri"/>
              </w:rPr>
              <w:t xml:space="preserve"> vigerende</w:t>
            </w:r>
            <w:r w:rsidRPr="00906D4A">
              <w:rPr>
                <w:rFonts w:ascii="Calibri" w:eastAsia="Calibri" w:hAnsi="Calibri" w:cs="Calibri"/>
              </w:rPr>
              <w:t xml:space="preserve"> parkeerbeleid niet vanwege de complexiteit qua zones en geldende tarieven. </w:t>
            </w:r>
          </w:p>
          <w:p w14:paraId="5C473285" w14:textId="77777777" w:rsidR="000A5366" w:rsidRDefault="000A5366"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 xml:space="preserve">Het (her)invoeren van het eerste uur gratis parkeren </w:t>
            </w:r>
            <w:r w:rsidR="00906D4A">
              <w:rPr>
                <w:rFonts w:ascii="Calibri" w:eastAsia="Calibri" w:hAnsi="Calibri" w:cs="Calibri"/>
              </w:rPr>
              <w:t>draagt bij</w:t>
            </w:r>
            <w:r>
              <w:rPr>
                <w:rFonts w:ascii="Calibri" w:eastAsia="Calibri" w:hAnsi="Calibri" w:cs="Calibri"/>
              </w:rPr>
              <w:t xml:space="preserve"> aan een toegankelijk en gastvrije binnenstad en</w:t>
            </w:r>
            <w:r w:rsidR="00906D4A">
              <w:rPr>
                <w:rFonts w:ascii="Calibri" w:eastAsia="Calibri" w:hAnsi="Calibri" w:cs="Calibri"/>
              </w:rPr>
              <w:t xml:space="preserve"> wordt</w:t>
            </w:r>
            <w:r>
              <w:rPr>
                <w:rFonts w:ascii="Calibri" w:eastAsia="Calibri" w:hAnsi="Calibri" w:cs="Calibri"/>
              </w:rPr>
              <w:t xml:space="preserve"> </w:t>
            </w:r>
            <w:r w:rsidR="00304480">
              <w:rPr>
                <w:rFonts w:ascii="Calibri" w:eastAsia="Calibri" w:hAnsi="Calibri" w:cs="Calibri"/>
              </w:rPr>
              <w:t xml:space="preserve">door bezoekers en winkeliers van harte </w:t>
            </w:r>
            <w:r w:rsidR="00906D4A">
              <w:rPr>
                <w:rFonts w:ascii="Calibri" w:eastAsia="Calibri" w:hAnsi="Calibri" w:cs="Calibri"/>
              </w:rPr>
              <w:t>aangemoedigd.</w:t>
            </w:r>
            <w:r w:rsidR="00304480">
              <w:rPr>
                <w:rFonts w:ascii="Calibri" w:eastAsia="Calibri" w:hAnsi="Calibri" w:cs="Calibri"/>
              </w:rPr>
              <w:t xml:space="preserve"> </w:t>
            </w:r>
          </w:p>
          <w:p w14:paraId="3269F202" w14:textId="77777777" w:rsidR="00304480" w:rsidRDefault="00304480"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De resultaten</w:t>
            </w:r>
            <w:r w:rsidR="001C2306">
              <w:rPr>
                <w:rFonts w:ascii="Calibri" w:eastAsia="Calibri" w:hAnsi="Calibri" w:cs="Calibri"/>
              </w:rPr>
              <w:t xml:space="preserve"> van</w:t>
            </w:r>
            <w:r>
              <w:rPr>
                <w:rFonts w:ascii="Calibri" w:eastAsia="Calibri" w:hAnsi="Calibri" w:cs="Calibri"/>
              </w:rPr>
              <w:t xml:space="preserve"> de recent afgenomen enquête</w:t>
            </w:r>
            <w:r w:rsidR="00906D4A">
              <w:rPr>
                <w:rFonts w:ascii="Calibri" w:eastAsia="Calibri" w:hAnsi="Calibri" w:cs="Calibri"/>
              </w:rPr>
              <w:t xml:space="preserve"> geven</w:t>
            </w:r>
            <w:r>
              <w:rPr>
                <w:rFonts w:ascii="Calibri" w:eastAsia="Calibri" w:hAnsi="Calibri" w:cs="Calibri"/>
              </w:rPr>
              <w:t xml:space="preserve"> voldoende output om een weloverwogen besluit te nemen </w:t>
            </w:r>
            <w:r w:rsidR="00906D4A">
              <w:rPr>
                <w:rFonts w:ascii="Calibri" w:eastAsia="Calibri" w:hAnsi="Calibri" w:cs="Calibri"/>
              </w:rPr>
              <w:t>waardoor het parkeerbeleid in de binnenstad d</w:t>
            </w:r>
            <w:r>
              <w:rPr>
                <w:rFonts w:ascii="Calibri" w:eastAsia="Calibri" w:hAnsi="Calibri" w:cs="Calibri"/>
              </w:rPr>
              <w:t>oor een bre</w:t>
            </w:r>
            <w:r w:rsidR="00906D4A">
              <w:rPr>
                <w:rFonts w:ascii="Calibri" w:eastAsia="Calibri" w:hAnsi="Calibri" w:cs="Calibri"/>
              </w:rPr>
              <w:t xml:space="preserve">der </w:t>
            </w:r>
            <w:r>
              <w:rPr>
                <w:rFonts w:ascii="Calibri" w:eastAsia="Calibri" w:hAnsi="Calibri" w:cs="Calibri"/>
              </w:rPr>
              <w:t>publiek wordt gedragen</w:t>
            </w:r>
            <w:r w:rsidR="00906D4A">
              <w:rPr>
                <w:rFonts w:ascii="Calibri" w:eastAsia="Calibri" w:hAnsi="Calibri" w:cs="Calibri"/>
              </w:rPr>
              <w:t>.</w:t>
            </w:r>
          </w:p>
          <w:p w14:paraId="2575FA77" w14:textId="357B918E" w:rsidR="00304480" w:rsidRDefault="00304480"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Het huidige vergunningstelsel voor de binnenstad verstoor</w:t>
            </w:r>
            <w:r w:rsidR="001C2306">
              <w:rPr>
                <w:rFonts w:ascii="Calibri" w:eastAsia="Calibri" w:hAnsi="Calibri" w:cs="Calibri"/>
              </w:rPr>
              <w:t>t</w:t>
            </w:r>
            <w:r>
              <w:rPr>
                <w:rFonts w:ascii="Calibri" w:eastAsia="Calibri" w:hAnsi="Calibri" w:cs="Calibri"/>
              </w:rPr>
              <w:t xml:space="preserve"> het woongenot v</w:t>
            </w:r>
            <w:r w:rsidR="00AD6150">
              <w:rPr>
                <w:rFonts w:ascii="Calibri" w:eastAsia="Calibri" w:hAnsi="Calibri" w:cs="Calibri"/>
              </w:rPr>
              <w:t>an de bewoners en ondernemers</w:t>
            </w:r>
            <w:r w:rsidR="001924D8">
              <w:rPr>
                <w:rFonts w:ascii="Calibri" w:eastAsia="Calibri" w:hAnsi="Calibri" w:cs="Calibri"/>
              </w:rPr>
              <w:t>.</w:t>
            </w:r>
          </w:p>
          <w:p w14:paraId="6B983E81" w14:textId="77777777" w:rsidR="000A5366" w:rsidRDefault="00304480"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 xml:space="preserve">De voorgestelde wijzigingen dragen bij aan het verminderen van het parkeerprobleem in de schilwijken. </w:t>
            </w:r>
            <w:r w:rsidR="000A5366" w:rsidRPr="00304480">
              <w:rPr>
                <w:rFonts w:ascii="Calibri" w:eastAsia="Calibri" w:hAnsi="Calibri" w:cs="Calibri"/>
              </w:rPr>
              <w:t xml:space="preserve"> </w:t>
            </w:r>
          </w:p>
          <w:p w14:paraId="07CD95FB" w14:textId="16C95AA5" w:rsidR="001924D8" w:rsidRPr="00304480" w:rsidRDefault="001924D8" w:rsidP="008D3EC7">
            <w:pPr>
              <w:numPr>
                <w:ilvl w:val="0"/>
                <w:numId w:val="4"/>
              </w:numPr>
              <w:pBdr>
                <w:top w:val="nil"/>
                <w:left w:val="nil"/>
                <w:bottom w:val="nil"/>
                <w:right w:val="nil"/>
                <w:between w:val="nil"/>
              </w:pBdr>
              <w:ind w:left="318" w:hanging="425"/>
              <w:jc w:val="both"/>
              <w:rPr>
                <w:rFonts w:ascii="Calibri" w:eastAsia="Calibri" w:hAnsi="Calibri" w:cs="Calibri"/>
              </w:rPr>
            </w:pPr>
            <w:r>
              <w:rPr>
                <w:rFonts w:ascii="Calibri" w:eastAsia="Calibri" w:hAnsi="Calibri" w:cs="Calibri"/>
              </w:rPr>
              <w:t xml:space="preserve">Een uitnodigend parkeerbeleid kan leiden tot opvulling van het winkelaanbod in de binnenstad. </w:t>
            </w:r>
          </w:p>
        </w:tc>
      </w:tr>
      <w:tr w:rsidR="009C47B0" w14:paraId="257E1BEB" w14:textId="77777777" w:rsidTr="0145E63E">
        <w:tc>
          <w:tcPr>
            <w:tcW w:w="246" w:type="dxa"/>
            <w:tcMar>
              <w:top w:w="113" w:type="dxa"/>
              <w:left w:w="113" w:type="dxa"/>
              <w:bottom w:w="113" w:type="dxa"/>
              <w:right w:w="113" w:type="dxa"/>
            </w:tcMar>
          </w:tcPr>
          <w:p w14:paraId="05A9FE3A"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658AADD7" w14:textId="77777777" w:rsidR="00434561" w:rsidRDefault="008D3EC7"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Kanttekeningen, risico’s en alternatieven</w:t>
            </w:r>
          </w:p>
          <w:p w14:paraId="143C08D8"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u w:val="single"/>
              </w:rPr>
            </w:pPr>
            <w:r>
              <w:rPr>
                <w:rFonts w:ascii="Calibri" w:eastAsia="Calibri" w:hAnsi="Calibri" w:cs="Calibri"/>
                <w:color w:val="000000"/>
                <w:szCs w:val="20"/>
                <w:u w:val="single"/>
              </w:rPr>
              <w:t>Kanttekeningen</w:t>
            </w:r>
          </w:p>
          <w:p w14:paraId="375A888C" w14:textId="77777777" w:rsidR="004110EA" w:rsidRDefault="00434561" w:rsidP="008D3EC7">
            <w:pPr>
              <w:pBdr>
                <w:top w:val="nil"/>
                <w:left w:val="nil"/>
                <w:bottom w:val="nil"/>
                <w:right w:val="nil"/>
                <w:between w:val="nil"/>
              </w:pBdr>
              <w:ind w:right="3"/>
              <w:jc w:val="both"/>
              <w:rPr>
                <w:rFonts w:ascii="Calibri" w:eastAsia="Calibri" w:hAnsi="Calibri" w:cs="Calibri"/>
                <w:color w:val="000000"/>
                <w:szCs w:val="20"/>
              </w:rPr>
            </w:pPr>
            <w:r w:rsidRPr="00434561">
              <w:rPr>
                <w:rFonts w:ascii="Calibri" w:eastAsia="Calibri" w:hAnsi="Calibri" w:cs="Calibri"/>
                <w:color w:val="000000"/>
                <w:szCs w:val="20"/>
              </w:rPr>
              <w:t>1.</w:t>
            </w:r>
            <w:r>
              <w:rPr>
                <w:rFonts w:ascii="Calibri" w:eastAsia="Calibri" w:hAnsi="Calibri" w:cs="Calibri"/>
                <w:color w:val="000000"/>
                <w:szCs w:val="20"/>
              </w:rPr>
              <w:t xml:space="preserve"> </w:t>
            </w:r>
            <w:r w:rsidR="00304480" w:rsidRPr="001924D8">
              <w:rPr>
                <w:rFonts w:ascii="Calibri" w:eastAsia="Calibri" w:hAnsi="Calibri" w:cs="Calibri"/>
                <w:color w:val="000000"/>
                <w:szCs w:val="20"/>
                <w:u w:val="single"/>
              </w:rPr>
              <w:t>De voorgestelde wijzigingen hebben invloed op het uitgangspunt dat parkeren zo min mogelijk in de openbare ruimte moet gebeuren.</w:t>
            </w:r>
            <w:r w:rsidR="00304480">
              <w:rPr>
                <w:rFonts w:ascii="Calibri" w:eastAsia="Calibri" w:hAnsi="Calibri" w:cs="Calibri"/>
                <w:color w:val="000000"/>
                <w:szCs w:val="20"/>
              </w:rPr>
              <w:t xml:space="preserve"> </w:t>
            </w:r>
          </w:p>
          <w:p w14:paraId="5E2C03FC" w14:textId="1BEB925C" w:rsidR="00304480" w:rsidRDefault="00304480" w:rsidP="008D3EC7">
            <w:pPr>
              <w:pBdr>
                <w:top w:val="nil"/>
                <w:left w:val="nil"/>
                <w:bottom w:val="nil"/>
                <w:right w:val="nil"/>
                <w:between w:val="nil"/>
              </w:pBdr>
              <w:ind w:right="3"/>
              <w:jc w:val="both"/>
              <w:rPr>
                <w:rFonts w:ascii="Calibri" w:eastAsia="Calibri" w:hAnsi="Calibri" w:cs="Calibri"/>
                <w:i/>
                <w:iCs/>
                <w:color w:val="000000"/>
                <w:szCs w:val="20"/>
              </w:rPr>
            </w:pPr>
            <w:r w:rsidRPr="00EF1B7E">
              <w:rPr>
                <w:rFonts w:ascii="Calibri" w:eastAsia="Calibri" w:hAnsi="Calibri" w:cs="Calibri"/>
                <w:i/>
                <w:iCs/>
                <w:color w:val="000000"/>
                <w:szCs w:val="20"/>
              </w:rPr>
              <w:t xml:space="preserve">De verwachting is dat dit minimaal is nu het parkeren in de openbare ruimte zich vooral heeft verspreid naar de schilwijken of door bezoekers die vanwege een volle parkeergarage in de openbare ruimte parkeren. </w:t>
            </w:r>
          </w:p>
          <w:p w14:paraId="79A266A0" w14:textId="77777777" w:rsidR="00EF1B7E" w:rsidRPr="00EF1B7E" w:rsidRDefault="00EF1B7E" w:rsidP="008D3EC7">
            <w:pPr>
              <w:pBdr>
                <w:top w:val="nil"/>
                <w:left w:val="nil"/>
                <w:bottom w:val="nil"/>
                <w:right w:val="nil"/>
                <w:between w:val="nil"/>
              </w:pBdr>
              <w:ind w:right="3"/>
              <w:jc w:val="both"/>
              <w:rPr>
                <w:rFonts w:ascii="Calibri" w:eastAsia="Calibri" w:hAnsi="Calibri" w:cs="Calibri"/>
                <w:i/>
                <w:iCs/>
                <w:color w:val="000000"/>
                <w:szCs w:val="20"/>
              </w:rPr>
            </w:pPr>
          </w:p>
          <w:p w14:paraId="1DD2ACC7" w14:textId="77777777" w:rsidR="00EF1B7E" w:rsidRDefault="00304480" w:rsidP="008D3EC7">
            <w:pPr>
              <w:pBdr>
                <w:top w:val="nil"/>
                <w:left w:val="nil"/>
                <w:bottom w:val="nil"/>
                <w:right w:val="nil"/>
                <w:between w:val="nil"/>
              </w:pBdr>
              <w:ind w:right="3"/>
              <w:jc w:val="both"/>
              <w:rPr>
                <w:rFonts w:ascii="Calibri" w:eastAsia="Calibri" w:hAnsi="Calibri" w:cs="Calibri"/>
                <w:color w:val="000000"/>
                <w:szCs w:val="20"/>
              </w:rPr>
            </w:pPr>
            <w:r>
              <w:rPr>
                <w:rFonts w:ascii="Calibri" w:eastAsia="Calibri" w:hAnsi="Calibri" w:cs="Calibri"/>
                <w:color w:val="000000"/>
                <w:szCs w:val="20"/>
              </w:rPr>
              <w:t xml:space="preserve">2. </w:t>
            </w:r>
            <w:r w:rsidRPr="001924D8">
              <w:rPr>
                <w:rFonts w:ascii="Calibri" w:eastAsia="Calibri" w:hAnsi="Calibri" w:cs="Calibri"/>
                <w:color w:val="000000"/>
                <w:szCs w:val="20"/>
                <w:u w:val="single"/>
              </w:rPr>
              <w:t>Het invoeren van het eerste uur gratis parkeren</w:t>
            </w:r>
            <w:r w:rsidR="001C2306" w:rsidRPr="001924D8">
              <w:rPr>
                <w:rFonts w:ascii="Calibri" w:eastAsia="Calibri" w:hAnsi="Calibri" w:cs="Calibri"/>
                <w:color w:val="000000"/>
                <w:szCs w:val="20"/>
                <w:u w:val="single"/>
              </w:rPr>
              <w:t xml:space="preserve"> heeft effect op de schaarse </w:t>
            </w:r>
            <w:r w:rsidR="00EF1B7E" w:rsidRPr="001924D8">
              <w:rPr>
                <w:rFonts w:ascii="Calibri" w:eastAsia="Calibri" w:hAnsi="Calibri" w:cs="Calibri"/>
                <w:color w:val="000000"/>
                <w:szCs w:val="20"/>
                <w:u w:val="single"/>
              </w:rPr>
              <w:t>financiële</w:t>
            </w:r>
            <w:r w:rsidR="001C2306" w:rsidRPr="001924D8">
              <w:rPr>
                <w:rFonts w:ascii="Calibri" w:eastAsia="Calibri" w:hAnsi="Calibri" w:cs="Calibri"/>
                <w:color w:val="000000"/>
                <w:szCs w:val="20"/>
                <w:u w:val="single"/>
              </w:rPr>
              <w:t xml:space="preserve"> middelen van de gemeente Woerden.</w:t>
            </w:r>
            <w:r>
              <w:rPr>
                <w:rFonts w:ascii="Calibri" w:eastAsia="Calibri" w:hAnsi="Calibri" w:cs="Calibri"/>
                <w:color w:val="000000"/>
                <w:szCs w:val="20"/>
              </w:rPr>
              <w:t xml:space="preserve"> </w:t>
            </w:r>
          </w:p>
          <w:p w14:paraId="59A1B941" w14:textId="363B0631" w:rsidR="00304480" w:rsidRPr="00EF1B7E" w:rsidRDefault="00304480" w:rsidP="008D3EC7">
            <w:pPr>
              <w:pBdr>
                <w:top w:val="nil"/>
                <w:left w:val="nil"/>
                <w:bottom w:val="nil"/>
                <w:right w:val="nil"/>
                <w:between w:val="nil"/>
              </w:pBdr>
              <w:ind w:right="3"/>
              <w:jc w:val="both"/>
              <w:rPr>
                <w:rFonts w:ascii="Calibri" w:eastAsia="Calibri" w:hAnsi="Calibri" w:cs="Calibri"/>
                <w:i/>
                <w:iCs/>
                <w:color w:val="000000"/>
                <w:szCs w:val="20"/>
              </w:rPr>
            </w:pPr>
            <w:r w:rsidRPr="00EF1B7E">
              <w:rPr>
                <w:rFonts w:ascii="Calibri" w:eastAsia="Calibri" w:hAnsi="Calibri" w:cs="Calibri"/>
                <w:i/>
                <w:iCs/>
                <w:color w:val="000000"/>
                <w:szCs w:val="20"/>
              </w:rPr>
              <w:t>De gemeente heeft daarentegen wel de verantwoordelijkheid om beleid te voeren d</w:t>
            </w:r>
            <w:r w:rsidR="001C2306" w:rsidRPr="00EF1B7E">
              <w:rPr>
                <w:rFonts w:ascii="Calibri" w:eastAsia="Calibri" w:hAnsi="Calibri" w:cs="Calibri"/>
                <w:i/>
                <w:iCs/>
                <w:color w:val="000000"/>
                <w:szCs w:val="20"/>
              </w:rPr>
              <w:t>at</w:t>
            </w:r>
            <w:r w:rsidRPr="00EF1B7E">
              <w:rPr>
                <w:rFonts w:ascii="Calibri" w:eastAsia="Calibri" w:hAnsi="Calibri" w:cs="Calibri"/>
                <w:i/>
                <w:iCs/>
                <w:color w:val="000000"/>
                <w:szCs w:val="20"/>
              </w:rPr>
              <w:t xml:space="preserve"> bijdraagt aan een toegankelijk en gastvrije binnenstad. Buurgemeenten doen dit onder andere door het parkeren voor een beperkte duur gratis te maken. </w:t>
            </w:r>
          </w:p>
          <w:p w14:paraId="2C4CE33B"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u w:val="single"/>
              </w:rPr>
            </w:pPr>
          </w:p>
          <w:p w14:paraId="1CB62880"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u w:val="single"/>
              </w:rPr>
            </w:pPr>
            <w:r>
              <w:rPr>
                <w:rFonts w:ascii="Calibri" w:eastAsia="Calibri" w:hAnsi="Calibri" w:cs="Calibri"/>
                <w:color w:val="000000"/>
                <w:szCs w:val="20"/>
                <w:u w:val="single"/>
              </w:rPr>
              <w:t>Risico’s</w:t>
            </w:r>
          </w:p>
          <w:p w14:paraId="133C76B7"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rPr>
            </w:pPr>
            <w:r>
              <w:rPr>
                <w:rFonts w:ascii="Calibri" w:eastAsia="Calibri" w:hAnsi="Calibri" w:cs="Calibri"/>
                <w:color w:val="000000"/>
                <w:szCs w:val="20"/>
              </w:rPr>
              <w:t>1.</w:t>
            </w:r>
            <w:r w:rsidR="00304480">
              <w:rPr>
                <w:rFonts w:ascii="Calibri" w:eastAsia="Calibri" w:hAnsi="Calibri" w:cs="Calibri"/>
                <w:color w:val="000000"/>
                <w:szCs w:val="20"/>
              </w:rPr>
              <w:t xml:space="preserve"> Het aanpassen van het parkeerbeleid op de voorgestelde punten zal in de beginfase voor onduidelijkheid zorgen waardoor bewoners, bezoekers, winkeliers en parkeerwachters fouten kunnen maken. Een coulanceperiode kan dit risico beheersbaar maken. </w:t>
            </w:r>
          </w:p>
          <w:p w14:paraId="11A31783" w14:textId="45A729D5" w:rsidR="00137211" w:rsidRPr="00434561" w:rsidRDefault="00137211" w:rsidP="008D3EC7">
            <w:pPr>
              <w:pBdr>
                <w:top w:val="nil"/>
                <w:left w:val="nil"/>
                <w:bottom w:val="nil"/>
                <w:right w:val="nil"/>
                <w:between w:val="nil"/>
              </w:pBdr>
              <w:ind w:right="3"/>
              <w:jc w:val="both"/>
              <w:rPr>
                <w:rFonts w:ascii="Calibri" w:eastAsia="Calibri" w:hAnsi="Calibri" w:cs="Calibri"/>
                <w:color w:val="000000"/>
                <w:szCs w:val="20"/>
              </w:rPr>
            </w:pPr>
            <w:r>
              <w:rPr>
                <w:rFonts w:ascii="Calibri" w:eastAsia="Calibri" w:hAnsi="Calibri" w:cs="Calibri"/>
                <w:color w:val="000000"/>
                <w:szCs w:val="20"/>
              </w:rPr>
              <w:t>2. Het in standhouden van het huidige parkeerbeleid kan verregaande gevolgen hebben voor de vitaliteit van de binnenstad.</w:t>
            </w:r>
            <w:r w:rsidR="00760592">
              <w:rPr>
                <w:rFonts w:ascii="Calibri" w:eastAsia="Calibri" w:hAnsi="Calibri" w:cs="Calibri"/>
                <w:color w:val="000000"/>
                <w:szCs w:val="20"/>
              </w:rPr>
              <w:t xml:space="preserve"> </w:t>
            </w:r>
          </w:p>
          <w:p w14:paraId="38C9A594"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u w:val="single"/>
              </w:rPr>
            </w:pPr>
          </w:p>
          <w:p w14:paraId="2AE1DFF4" w14:textId="77777777" w:rsidR="00434561" w:rsidRDefault="00434561" w:rsidP="008D3EC7">
            <w:pPr>
              <w:pBdr>
                <w:top w:val="nil"/>
                <w:left w:val="nil"/>
                <w:bottom w:val="nil"/>
                <w:right w:val="nil"/>
                <w:between w:val="nil"/>
              </w:pBdr>
              <w:ind w:right="3"/>
              <w:jc w:val="both"/>
              <w:rPr>
                <w:rFonts w:ascii="Calibri" w:eastAsia="Calibri" w:hAnsi="Calibri" w:cs="Calibri"/>
                <w:color w:val="000000"/>
                <w:szCs w:val="20"/>
                <w:u w:val="single"/>
              </w:rPr>
            </w:pPr>
            <w:r>
              <w:rPr>
                <w:rFonts w:ascii="Calibri" w:eastAsia="Calibri" w:hAnsi="Calibri" w:cs="Calibri"/>
                <w:color w:val="000000"/>
                <w:szCs w:val="20"/>
                <w:u w:val="single"/>
              </w:rPr>
              <w:t>Alternatieven</w:t>
            </w:r>
          </w:p>
          <w:p w14:paraId="36596E88" w14:textId="77777777" w:rsidR="000C6167" w:rsidRDefault="00434561" w:rsidP="008D3EC7">
            <w:pPr>
              <w:pBdr>
                <w:top w:val="nil"/>
                <w:left w:val="nil"/>
                <w:bottom w:val="nil"/>
                <w:right w:val="nil"/>
                <w:between w:val="nil"/>
              </w:pBdr>
              <w:ind w:right="3"/>
              <w:jc w:val="both"/>
              <w:rPr>
                <w:rFonts w:ascii="Calibri" w:eastAsia="Calibri" w:hAnsi="Calibri" w:cs="Calibri"/>
                <w:color w:val="000000"/>
                <w:szCs w:val="20"/>
              </w:rPr>
            </w:pPr>
            <w:r>
              <w:rPr>
                <w:rFonts w:ascii="Calibri" w:eastAsia="Calibri" w:hAnsi="Calibri" w:cs="Calibri"/>
                <w:color w:val="000000"/>
                <w:szCs w:val="20"/>
              </w:rPr>
              <w:t>1.</w:t>
            </w:r>
            <w:r w:rsidR="00137211">
              <w:rPr>
                <w:rFonts w:ascii="Calibri" w:eastAsia="Calibri" w:hAnsi="Calibri" w:cs="Calibri"/>
                <w:color w:val="000000"/>
                <w:szCs w:val="20"/>
              </w:rPr>
              <w:t xml:space="preserve"> Het huidige parkeerbeleid voortzetten zodat het parkeren in de binnenstad kostendekkend blijft.</w:t>
            </w:r>
          </w:p>
          <w:p w14:paraId="1FF2178C" w14:textId="247F64F9" w:rsidR="00137211" w:rsidRPr="00434561" w:rsidRDefault="00137211" w:rsidP="008D3EC7">
            <w:pPr>
              <w:pBdr>
                <w:top w:val="nil"/>
                <w:left w:val="nil"/>
                <w:bottom w:val="nil"/>
                <w:right w:val="nil"/>
                <w:between w:val="nil"/>
              </w:pBdr>
              <w:ind w:right="3"/>
              <w:jc w:val="both"/>
              <w:rPr>
                <w:rFonts w:ascii="Calibri" w:eastAsia="Calibri" w:hAnsi="Calibri" w:cs="Calibri"/>
                <w:color w:val="000000"/>
                <w:szCs w:val="20"/>
              </w:rPr>
            </w:pPr>
            <w:r>
              <w:rPr>
                <w:rFonts w:ascii="Calibri" w:eastAsia="Calibri" w:hAnsi="Calibri" w:cs="Calibri"/>
                <w:color w:val="000000"/>
                <w:szCs w:val="20"/>
              </w:rPr>
              <w:t>2. Bepaalde voorgestelde wijziging</w:t>
            </w:r>
            <w:r w:rsidR="009E4481">
              <w:rPr>
                <w:rFonts w:ascii="Calibri" w:eastAsia="Calibri" w:hAnsi="Calibri" w:cs="Calibri"/>
                <w:color w:val="000000"/>
                <w:szCs w:val="20"/>
              </w:rPr>
              <w:t>en</w:t>
            </w:r>
            <w:r>
              <w:rPr>
                <w:rFonts w:ascii="Calibri" w:eastAsia="Calibri" w:hAnsi="Calibri" w:cs="Calibri"/>
                <w:color w:val="000000"/>
                <w:szCs w:val="20"/>
              </w:rPr>
              <w:t xml:space="preserve"> overnemen die de gemeente op korte en lange termijn geen geld kosten. </w:t>
            </w:r>
          </w:p>
        </w:tc>
      </w:tr>
      <w:tr w:rsidR="009C47B0" w14:paraId="3753A77A" w14:textId="77777777" w:rsidTr="0145E63E">
        <w:tc>
          <w:tcPr>
            <w:tcW w:w="246" w:type="dxa"/>
            <w:tcMar>
              <w:top w:w="113" w:type="dxa"/>
              <w:left w:w="113" w:type="dxa"/>
              <w:bottom w:w="113" w:type="dxa"/>
              <w:right w:w="113" w:type="dxa"/>
            </w:tcMar>
          </w:tcPr>
          <w:p w14:paraId="7201D9D7"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4C0EF448" w14:textId="77777777" w:rsidR="009C47B0" w:rsidRDefault="008D3EC7"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Financiële gevolgen van het voorgestelde besluit</w:t>
            </w:r>
          </w:p>
          <w:p w14:paraId="74BE4CA3" w14:textId="77777777" w:rsidR="009C47B0" w:rsidRDefault="009C47B0" w:rsidP="008D3EC7">
            <w:pPr>
              <w:pBdr>
                <w:top w:val="nil"/>
                <w:left w:val="nil"/>
                <w:bottom w:val="nil"/>
                <w:right w:val="nil"/>
                <w:between w:val="nil"/>
              </w:pBdr>
              <w:ind w:left="-110" w:right="3"/>
              <w:jc w:val="both"/>
              <w:rPr>
                <w:rFonts w:ascii="Calibri" w:eastAsia="Calibri" w:hAnsi="Calibri" w:cs="Calibri"/>
              </w:rPr>
            </w:pPr>
          </w:p>
          <w:p w14:paraId="438F0B4A" w14:textId="77777777" w:rsidR="00137211" w:rsidRDefault="00137211" w:rsidP="008D3EC7">
            <w:pPr>
              <w:pBdr>
                <w:top w:val="nil"/>
                <w:left w:val="nil"/>
                <w:bottom w:val="nil"/>
                <w:right w:val="nil"/>
                <w:between w:val="nil"/>
              </w:pBdr>
              <w:ind w:left="-110" w:right="3"/>
              <w:jc w:val="both"/>
              <w:rPr>
                <w:rFonts w:ascii="Calibri" w:eastAsia="Calibri" w:hAnsi="Calibri" w:cs="Calibri"/>
                <w:b/>
              </w:rPr>
            </w:pPr>
            <w:r>
              <w:rPr>
                <w:rFonts w:ascii="Calibri" w:eastAsia="Calibri" w:hAnsi="Calibri" w:cs="Calibri"/>
                <w:b/>
              </w:rPr>
              <w:t>Eerste uur gratis parkeren</w:t>
            </w:r>
          </w:p>
          <w:p w14:paraId="61B0FC4F" w14:textId="065984EC" w:rsidR="00137211" w:rsidRDefault="00137211" w:rsidP="008D3EC7">
            <w:pPr>
              <w:pBdr>
                <w:top w:val="nil"/>
                <w:left w:val="nil"/>
                <w:bottom w:val="nil"/>
                <w:right w:val="nil"/>
                <w:between w:val="nil"/>
              </w:pBdr>
              <w:ind w:left="-110" w:right="3"/>
              <w:jc w:val="both"/>
              <w:rPr>
                <w:rFonts w:ascii="Calibri" w:eastAsia="Calibri" w:hAnsi="Calibri" w:cs="Calibri"/>
              </w:rPr>
            </w:pPr>
            <w:r>
              <w:rPr>
                <w:rFonts w:ascii="Calibri" w:eastAsia="Calibri" w:hAnsi="Calibri" w:cs="Calibri"/>
              </w:rPr>
              <w:t>De kosten van het eerste uur gratis parkeren</w:t>
            </w:r>
            <w:r w:rsidR="00677F3F">
              <w:rPr>
                <w:rFonts w:ascii="Calibri" w:eastAsia="Calibri" w:hAnsi="Calibri" w:cs="Calibri"/>
              </w:rPr>
              <w:t xml:space="preserve"> </w:t>
            </w:r>
            <w:r w:rsidR="001924D8">
              <w:rPr>
                <w:rFonts w:ascii="Calibri" w:eastAsia="Calibri" w:hAnsi="Calibri" w:cs="Calibri"/>
              </w:rPr>
              <w:t xml:space="preserve">van ongeveer </w:t>
            </w:r>
            <w:r>
              <w:rPr>
                <w:rFonts w:ascii="Calibri" w:eastAsia="Calibri" w:hAnsi="Calibri" w:cs="Calibri"/>
              </w:rPr>
              <w:t>€ 20.000</w:t>
            </w:r>
            <w:r w:rsidR="001C2306">
              <w:rPr>
                <w:rFonts w:ascii="Calibri" w:eastAsia="Calibri" w:hAnsi="Calibri" w:cs="Calibri"/>
              </w:rPr>
              <w:t xml:space="preserve"> per maand </w:t>
            </w:r>
            <w:r>
              <w:rPr>
                <w:rFonts w:ascii="Calibri" w:eastAsia="Calibri" w:hAnsi="Calibri" w:cs="Calibri"/>
              </w:rPr>
              <w:t>ten laste brengen van de baten</w:t>
            </w:r>
            <w:r w:rsidR="001924D8">
              <w:rPr>
                <w:rFonts w:ascii="Calibri" w:eastAsia="Calibri" w:hAnsi="Calibri" w:cs="Calibri"/>
              </w:rPr>
              <w:t xml:space="preserve"> (</w:t>
            </w:r>
            <w:r>
              <w:rPr>
                <w:rFonts w:ascii="Calibri" w:eastAsia="Calibri" w:hAnsi="Calibri" w:cs="Calibri"/>
              </w:rPr>
              <w:t>€ 25</w:t>
            </w:r>
            <w:r w:rsidR="001C2306">
              <w:rPr>
                <w:rFonts w:ascii="Calibri" w:eastAsia="Calibri" w:hAnsi="Calibri" w:cs="Calibri"/>
              </w:rPr>
              <w:t>1</w:t>
            </w:r>
            <w:r>
              <w:rPr>
                <w:rFonts w:ascii="Calibri" w:eastAsia="Calibri" w:hAnsi="Calibri" w:cs="Calibri"/>
              </w:rPr>
              <w:t>.000</w:t>
            </w:r>
            <w:r w:rsidR="001924D8">
              <w:rPr>
                <w:rFonts w:ascii="Calibri" w:eastAsia="Calibri" w:hAnsi="Calibri" w:cs="Calibri"/>
              </w:rPr>
              <w:t>)</w:t>
            </w:r>
            <w:r>
              <w:rPr>
                <w:rFonts w:ascii="Calibri" w:eastAsia="Calibri" w:hAnsi="Calibri" w:cs="Calibri"/>
              </w:rPr>
              <w:t xml:space="preserve"> zoals opgenomen in de begroting</w:t>
            </w:r>
            <w:r w:rsidR="001C2306">
              <w:rPr>
                <w:rFonts w:ascii="Calibri" w:eastAsia="Calibri" w:hAnsi="Calibri" w:cs="Calibri"/>
              </w:rPr>
              <w:t xml:space="preserve"> 2023-2026</w:t>
            </w:r>
            <w:r w:rsidR="00677F3F">
              <w:rPr>
                <w:rFonts w:ascii="Calibri" w:eastAsia="Calibri" w:hAnsi="Calibri" w:cs="Calibri"/>
              </w:rPr>
              <w:t xml:space="preserve"> op paginanummer 107.</w:t>
            </w:r>
          </w:p>
          <w:p w14:paraId="5DCC4827" w14:textId="77777777" w:rsidR="00137211" w:rsidRDefault="00137211" w:rsidP="008D3EC7">
            <w:pPr>
              <w:pBdr>
                <w:top w:val="nil"/>
                <w:left w:val="nil"/>
                <w:bottom w:val="nil"/>
                <w:right w:val="nil"/>
                <w:between w:val="nil"/>
              </w:pBdr>
              <w:ind w:left="-110" w:right="3"/>
              <w:jc w:val="both"/>
              <w:rPr>
                <w:rFonts w:ascii="Calibri" w:eastAsia="Calibri" w:hAnsi="Calibri" w:cs="Calibri"/>
              </w:rPr>
            </w:pPr>
          </w:p>
          <w:p w14:paraId="00F8D7C3" w14:textId="77777777" w:rsidR="00137211" w:rsidRDefault="00137211" w:rsidP="008D3EC7">
            <w:pPr>
              <w:pBdr>
                <w:top w:val="nil"/>
                <w:left w:val="nil"/>
                <w:bottom w:val="nil"/>
                <w:right w:val="nil"/>
                <w:between w:val="nil"/>
              </w:pBdr>
              <w:ind w:left="-110" w:right="3"/>
              <w:jc w:val="both"/>
              <w:rPr>
                <w:rFonts w:ascii="Calibri" w:eastAsia="Calibri" w:hAnsi="Calibri" w:cs="Calibri"/>
                <w:b/>
              </w:rPr>
            </w:pPr>
            <w:r>
              <w:rPr>
                <w:rFonts w:ascii="Calibri" w:eastAsia="Calibri" w:hAnsi="Calibri" w:cs="Calibri"/>
                <w:b/>
              </w:rPr>
              <w:t>Instellen van één zone</w:t>
            </w:r>
          </w:p>
          <w:p w14:paraId="657A1447" w14:textId="3B131F0C" w:rsidR="00137211" w:rsidRDefault="00137211" w:rsidP="008D3EC7">
            <w:pPr>
              <w:pBdr>
                <w:top w:val="nil"/>
                <w:left w:val="nil"/>
                <w:bottom w:val="nil"/>
                <w:right w:val="nil"/>
                <w:between w:val="nil"/>
              </w:pBdr>
              <w:ind w:left="-110" w:right="3"/>
              <w:jc w:val="both"/>
              <w:rPr>
                <w:rFonts w:ascii="Calibri" w:eastAsia="Calibri" w:hAnsi="Calibri" w:cs="Calibri"/>
              </w:rPr>
            </w:pPr>
            <w:r>
              <w:rPr>
                <w:rFonts w:ascii="Calibri" w:eastAsia="Calibri" w:hAnsi="Calibri" w:cs="Calibri"/>
              </w:rPr>
              <w:t xml:space="preserve">De verwachte negatieve resultaten van het instellen van één </w:t>
            </w:r>
            <w:r w:rsidR="00D953D0">
              <w:rPr>
                <w:rFonts w:ascii="Calibri" w:eastAsia="Calibri" w:hAnsi="Calibri" w:cs="Calibri"/>
              </w:rPr>
              <w:t>zone</w:t>
            </w:r>
            <w:r>
              <w:rPr>
                <w:rFonts w:ascii="Calibri" w:eastAsia="Calibri" w:hAnsi="Calibri" w:cs="Calibri"/>
              </w:rPr>
              <w:t xml:space="preserve"> meenemen </w:t>
            </w:r>
            <w:r w:rsidR="001924D8">
              <w:rPr>
                <w:rFonts w:ascii="Calibri" w:eastAsia="Calibri" w:hAnsi="Calibri" w:cs="Calibri"/>
              </w:rPr>
              <w:t>ten</w:t>
            </w:r>
            <w:r>
              <w:rPr>
                <w:rFonts w:ascii="Calibri" w:eastAsia="Calibri" w:hAnsi="Calibri" w:cs="Calibri"/>
              </w:rPr>
              <w:t xml:space="preserve"> laste </w:t>
            </w:r>
            <w:r w:rsidR="001924D8">
              <w:rPr>
                <w:rFonts w:ascii="Calibri" w:eastAsia="Calibri" w:hAnsi="Calibri" w:cs="Calibri"/>
              </w:rPr>
              <w:t>b</w:t>
            </w:r>
            <w:r>
              <w:rPr>
                <w:rFonts w:ascii="Calibri" w:eastAsia="Calibri" w:hAnsi="Calibri" w:cs="Calibri"/>
              </w:rPr>
              <w:t>rengen van de baten</w:t>
            </w:r>
            <w:r w:rsidR="00677F3F">
              <w:rPr>
                <w:rFonts w:ascii="Calibri" w:eastAsia="Calibri" w:hAnsi="Calibri" w:cs="Calibri"/>
              </w:rPr>
              <w:t xml:space="preserve"> </w:t>
            </w:r>
            <w:r w:rsidR="001924D8">
              <w:rPr>
                <w:rFonts w:ascii="Calibri" w:eastAsia="Calibri" w:hAnsi="Calibri" w:cs="Calibri"/>
              </w:rPr>
              <w:t xml:space="preserve">      (€ 251.000) </w:t>
            </w:r>
            <w:r>
              <w:rPr>
                <w:rFonts w:ascii="Calibri" w:eastAsia="Calibri" w:hAnsi="Calibri" w:cs="Calibri"/>
              </w:rPr>
              <w:t xml:space="preserve">zoals opgenomen in de begroting op paginanummer </w:t>
            </w:r>
            <w:r w:rsidR="00677F3F">
              <w:rPr>
                <w:rFonts w:ascii="Calibri" w:eastAsia="Calibri" w:hAnsi="Calibri" w:cs="Calibri"/>
              </w:rPr>
              <w:t>107.</w:t>
            </w:r>
          </w:p>
          <w:p w14:paraId="1768C9BA" w14:textId="77777777" w:rsidR="00137211" w:rsidRDefault="00137211" w:rsidP="008D3EC7">
            <w:pPr>
              <w:pBdr>
                <w:top w:val="nil"/>
                <w:left w:val="nil"/>
                <w:bottom w:val="nil"/>
                <w:right w:val="nil"/>
                <w:between w:val="nil"/>
              </w:pBdr>
              <w:ind w:left="-110" w:right="3"/>
              <w:jc w:val="both"/>
              <w:rPr>
                <w:rFonts w:ascii="Calibri" w:eastAsia="Calibri" w:hAnsi="Calibri" w:cs="Calibri"/>
              </w:rPr>
            </w:pPr>
          </w:p>
          <w:p w14:paraId="2A0FB306" w14:textId="77777777" w:rsidR="00137211" w:rsidRPr="00953BF6" w:rsidRDefault="00137211" w:rsidP="008D3EC7">
            <w:pPr>
              <w:pBdr>
                <w:top w:val="nil"/>
                <w:left w:val="nil"/>
                <w:bottom w:val="nil"/>
                <w:right w:val="nil"/>
                <w:between w:val="nil"/>
              </w:pBdr>
              <w:ind w:left="-110" w:right="3"/>
              <w:jc w:val="both"/>
              <w:rPr>
                <w:rFonts w:ascii="Calibri" w:eastAsia="Calibri" w:hAnsi="Calibri" w:cs="Calibri"/>
              </w:rPr>
            </w:pPr>
            <w:r>
              <w:rPr>
                <w:rFonts w:ascii="Calibri" w:eastAsia="Calibri" w:hAnsi="Calibri" w:cs="Calibri"/>
              </w:rPr>
              <w:t xml:space="preserve">Voor de </w:t>
            </w:r>
            <w:r w:rsidR="00677F3F">
              <w:rPr>
                <w:rFonts w:ascii="Calibri" w:eastAsia="Calibri" w:hAnsi="Calibri" w:cs="Calibri"/>
              </w:rPr>
              <w:t>(</w:t>
            </w:r>
            <w:r>
              <w:rPr>
                <w:rFonts w:ascii="Calibri" w:eastAsia="Calibri" w:hAnsi="Calibri" w:cs="Calibri"/>
              </w:rPr>
              <w:t>overige</w:t>
            </w:r>
            <w:r w:rsidR="00677F3F">
              <w:rPr>
                <w:rFonts w:ascii="Calibri" w:eastAsia="Calibri" w:hAnsi="Calibri" w:cs="Calibri"/>
              </w:rPr>
              <w:t>)</w:t>
            </w:r>
            <w:r>
              <w:rPr>
                <w:rFonts w:ascii="Calibri" w:eastAsia="Calibri" w:hAnsi="Calibri" w:cs="Calibri"/>
              </w:rPr>
              <w:t xml:space="preserve"> voorgestelde wijzigingen moet de uitwerking van het college afgewacht worden. Om de voorgestelde wijzigingen structureel te borgen vragen wij het college om de baten en lasten structureel op te nemen in de begroting</w:t>
            </w:r>
            <w:r w:rsidR="00677F3F">
              <w:rPr>
                <w:rFonts w:ascii="Calibri" w:eastAsia="Calibri" w:hAnsi="Calibri" w:cs="Calibri"/>
              </w:rPr>
              <w:t xml:space="preserve"> die eind 2023 door de gemeenteraad wordt vastgesteld. </w:t>
            </w:r>
            <w:r>
              <w:rPr>
                <w:rFonts w:ascii="Calibri" w:eastAsia="Calibri" w:hAnsi="Calibri" w:cs="Calibri"/>
              </w:rPr>
              <w:t xml:space="preserve"> </w:t>
            </w:r>
          </w:p>
        </w:tc>
      </w:tr>
      <w:tr w:rsidR="009C47B0" w14:paraId="756A9E6E" w14:textId="77777777" w:rsidTr="0145E63E">
        <w:trPr>
          <w:trHeight w:val="811"/>
        </w:trPr>
        <w:tc>
          <w:tcPr>
            <w:tcW w:w="246" w:type="dxa"/>
            <w:tcMar>
              <w:top w:w="113" w:type="dxa"/>
              <w:left w:w="113" w:type="dxa"/>
              <w:bottom w:w="113" w:type="dxa"/>
              <w:right w:w="113" w:type="dxa"/>
            </w:tcMar>
          </w:tcPr>
          <w:p w14:paraId="1F4CB2F0" w14:textId="77777777" w:rsidR="009C47B0" w:rsidRDefault="009C47B0" w:rsidP="008D3EC7">
            <w:pPr>
              <w:pBdr>
                <w:top w:val="nil"/>
                <w:left w:val="nil"/>
                <w:bottom w:val="nil"/>
                <w:right w:val="nil"/>
                <w:between w:val="nil"/>
              </w:pBdr>
              <w:spacing w:line="276" w:lineRule="auto"/>
              <w:jc w:val="both"/>
              <w:rPr>
                <w:rFonts w:ascii="Calibri" w:eastAsia="Calibri" w:hAnsi="Calibri" w:cs="Calibri"/>
                <w:b/>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5C795CD4" w14:textId="77777777" w:rsidR="000C6167" w:rsidRDefault="008D3EC7" w:rsidP="008D3EC7">
            <w:pPr>
              <w:pBdr>
                <w:top w:val="nil"/>
                <w:left w:val="nil"/>
                <w:bottom w:val="nil"/>
                <w:right w:val="nil"/>
                <w:between w:val="nil"/>
              </w:pBdr>
              <w:ind w:left="-83" w:right="7"/>
              <w:jc w:val="both"/>
              <w:rPr>
                <w:rFonts w:ascii="Calibri" w:eastAsia="Calibri" w:hAnsi="Calibri" w:cs="Calibri"/>
                <w:b/>
                <w:color w:val="000000"/>
                <w:szCs w:val="20"/>
              </w:rPr>
            </w:pPr>
            <w:r>
              <w:rPr>
                <w:rFonts w:ascii="Calibri" w:eastAsia="Calibri" w:hAnsi="Calibri" w:cs="Calibri"/>
                <w:b/>
                <w:color w:val="000000"/>
                <w:szCs w:val="20"/>
              </w:rPr>
              <w:t>Communicatie</w:t>
            </w:r>
          </w:p>
          <w:p w14:paraId="36EB2156" w14:textId="77777777" w:rsidR="000C6167" w:rsidRPr="008D3EC7" w:rsidRDefault="000C6167" w:rsidP="008D3EC7">
            <w:pPr>
              <w:pBdr>
                <w:top w:val="nil"/>
                <w:left w:val="nil"/>
                <w:bottom w:val="nil"/>
                <w:right w:val="nil"/>
                <w:between w:val="nil"/>
              </w:pBdr>
              <w:ind w:left="-83" w:right="7"/>
              <w:jc w:val="both"/>
              <w:rPr>
                <w:rFonts w:ascii="Calibri" w:eastAsia="Calibri" w:hAnsi="Calibri" w:cs="Calibri"/>
                <w:color w:val="000000"/>
                <w:szCs w:val="20"/>
              </w:rPr>
            </w:pPr>
            <w:r>
              <w:rPr>
                <w:rFonts w:ascii="Calibri" w:eastAsia="Calibri" w:hAnsi="Calibri" w:cs="Calibri"/>
                <w:color w:val="000000"/>
                <w:szCs w:val="20"/>
              </w:rPr>
              <w:t xml:space="preserve">Het besluit om </w:t>
            </w:r>
            <w:r w:rsidR="00137211">
              <w:rPr>
                <w:rFonts w:ascii="Calibri" w:eastAsia="Calibri" w:hAnsi="Calibri" w:cs="Calibri"/>
                <w:color w:val="000000"/>
                <w:szCs w:val="20"/>
              </w:rPr>
              <w:t>het parkeerbeleid binnenstad op bepaalde punten te wijzigen</w:t>
            </w:r>
            <w:r>
              <w:rPr>
                <w:rFonts w:ascii="Calibri" w:eastAsia="Calibri" w:hAnsi="Calibri" w:cs="Calibri"/>
                <w:color w:val="000000"/>
                <w:szCs w:val="20"/>
              </w:rPr>
              <w:t xml:space="preserve"> wordt via de daarvoor best</w:t>
            </w:r>
            <w:r w:rsidR="00B309AD">
              <w:rPr>
                <w:rFonts w:ascii="Calibri" w:eastAsia="Calibri" w:hAnsi="Calibri" w:cs="Calibri"/>
                <w:color w:val="000000"/>
                <w:szCs w:val="20"/>
              </w:rPr>
              <w:t>e</w:t>
            </w:r>
            <w:r>
              <w:rPr>
                <w:rFonts w:ascii="Calibri" w:eastAsia="Calibri" w:hAnsi="Calibri" w:cs="Calibri"/>
                <w:color w:val="000000"/>
                <w:szCs w:val="20"/>
              </w:rPr>
              <w:t>mde kanalen bekendgemaakt.</w:t>
            </w:r>
          </w:p>
        </w:tc>
      </w:tr>
      <w:tr w:rsidR="009C47B0" w14:paraId="789BF1F0" w14:textId="77777777" w:rsidTr="0145E63E">
        <w:tc>
          <w:tcPr>
            <w:tcW w:w="246" w:type="dxa"/>
            <w:tcMar>
              <w:top w:w="113" w:type="dxa"/>
              <w:left w:w="113" w:type="dxa"/>
              <w:bottom w:w="113" w:type="dxa"/>
              <w:right w:w="113" w:type="dxa"/>
            </w:tcMar>
          </w:tcPr>
          <w:p w14:paraId="164CD906"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1D2E86C9" w14:textId="77777777" w:rsidR="00137211" w:rsidRDefault="008D3EC7" w:rsidP="008D3EC7">
            <w:pPr>
              <w:pBdr>
                <w:top w:val="nil"/>
                <w:left w:val="nil"/>
                <w:bottom w:val="nil"/>
                <w:right w:val="nil"/>
                <w:between w:val="nil"/>
              </w:pBdr>
              <w:ind w:left="-110" w:right="3"/>
              <w:jc w:val="both"/>
              <w:rPr>
                <w:rFonts w:ascii="Calibri" w:eastAsia="Calibri" w:hAnsi="Calibri" w:cs="Calibri"/>
                <w:b/>
                <w:color w:val="000000"/>
                <w:szCs w:val="20"/>
              </w:rPr>
            </w:pPr>
            <w:r>
              <w:rPr>
                <w:rFonts w:ascii="Calibri" w:eastAsia="Calibri" w:hAnsi="Calibri" w:cs="Calibri"/>
                <w:b/>
                <w:color w:val="000000"/>
                <w:szCs w:val="20"/>
              </w:rPr>
              <w:t>Vervolgproce</w:t>
            </w:r>
            <w:r w:rsidR="00137211">
              <w:rPr>
                <w:rFonts w:ascii="Calibri" w:eastAsia="Calibri" w:hAnsi="Calibri" w:cs="Calibri"/>
                <w:b/>
                <w:color w:val="000000"/>
                <w:szCs w:val="20"/>
              </w:rPr>
              <w:t>s:</w:t>
            </w:r>
          </w:p>
          <w:p w14:paraId="1CF58B10" w14:textId="77777777" w:rsidR="00137211" w:rsidRDefault="00137211" w:rsidP="008D3EC7">
            <w:pPr>
              <w:pBdr>
                <w:top w:val="nil"/>
                <w:left w:val="nil"/>
                <w:bottom w:val="nil"/>
                <w:right w:val="nil"/>
                <w:between w:val="nil"/>
              </w:pBdr>
              <w:ind w:left="-110" w:right="3"/>
              <w:jc w:val="both"/>
              <w:rPr>
                <w:rFonts w:ascii="Calibri" w:eastAsia="Calibri" w:hAnsi="Calibri" w:cs="Calibri"/>
                <w:b/>
                <w:color w:val="000000"/>
                <w:szCs w:val="20"/>
              </w:rPr>
            </w:pPr>
          </w:p>
          <w:p w14:paraId="12E4A794" w14:textId="77777777" w:rsidR="00137211" w:rsidRDefault="00137211" w:rsidP="008D3EC7">
            <w:pPr>
              <w:pBdr>
                <w:top w:val="nil"/>
                <w:left w:val="nil"/>
                <w:bottom w:val="nil"/>
                <w:right w:val="nil"/>
                <w:between w:val="nil"/>
              </w:pBdr>
              <w:ind w:left="-110" w:right="3"/>
              <w:jc w:val="both"/>
              <w:rPr>
                <w:rFonts w:ascii="Calibri" w:eastAsia="Calibri" w:hAnsi="Calibri" w:cs="Calibri"/>
                <w:b/>
                <w:color w:val="000000"/>
                <w:szCs w:val="20"/>
                <w:u w:val="single"/>
              </w:rPr>
            </w:pPr>
            <w:r>
              <w:rPr>
                <w:rFonts w:ascii="Calibri" w:eastAsia="Calibri" w:hAnsi="Calibri" w:cs="Calibri"/>
                <w:b/>
                <w:color w:val="000000"/>
                <w:szCs w:val="20"/>
                <w:u w:val="single"/>
              </w:rPr>
              <w:t>Korte termijn:</w:t>
            </w:r>
          </w:p>
          <w:p w14:paraId="68FD862C" w14:textId="77777777" w:rsidR="00137211" w:rsidRPr="00137211" w:rsidRDefault="00137211"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u w:val="single"/>
              </w:rPr>
            </w:pPr>
            <w:r>
              <w:rPr>
                <w:rFonts w:ascii="Calibri" w:eastAsia="Calibri" w:hAnsi="Calibri" w:cs="Calibri"/>
                <w:color w:val="000000"/>
                <w:szCs w:val="20"/>
              </w:rPr>
              <w:t>Instellen van één zone in de binnenstad van Woerden met dezelfde voorwaarden en tarieven</w:t>
            </w:r>
            <w:r w:rsidR="0068477C">
              <w:rPr>
                <w:rFonts w:ascii="Calibri" w:eastAsia="Calibri" w:hAnsi="Calibri" w:cs="Calibri"/>
                <w:color w:val="000000"/>
                <w:szCs w:val="20"/>
              </w:rPr>
              <w:t>.</w:t>
            </w:r>
          </w:p>
          <w:p w14:paraId="611122AB" w14:textId="74FF39DA" w:rsidR="00075446" w:rsidRPr="00075446" w:rsidRDefault="001924D8" w:rsidP="008D3EC7">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u w:val="single"/>
              </w:rPr>
            </w:pPr>
            <w:r>
              <w:rPr>
                <w:rFonts w:ascii="Calibri" w:eastAsia="Calibri" w:hAnsi="Calibri" w:cs="Calibri"/>
                <w:color w:val="000000"/>
                <w:szCs w:val="20"/>
              </w:rPr>
              <w:t xml:space="preserve">Het </w:t>
            </w:r>
            <w:r w:rsidR="00137211">
              <w:rPr>
                <w:rFonts w:ascii="Calibri" w:eastAsia="Calibri" w:hAnsi="Calibri" w:cs="Calibri"/>
                <w:color w:val="000000"/>
                <w:szCs w:val="20"/>
              </w:rPr>
              <w:t>(her)invoeren van het eerste uur gratis parkeren in de parkeergarages van Woerden</w:t>
            </w:r>
            <w:r w:rsidR="00075446">
              <w:rPr>
                <w:rFonts w:ascii="Calibri" w:eastAsia="Calibri" w:hAnsi="Calibri" w:cs="Calibri"/>
                <w:color w:val="000000"/>
                <w:szCs w:val="20"/>
              </w:rPr>
              <w:t>.</w:t>
            </w:r>
          </w:p>
          <w:p w14:paraId="696BEE68" w14:textId="77777777" w:rsidR="00075446" w:rsidRDefault="00075446" w:rsidP="008D3EC7">
            <w:pPr>
              <w:pBdr>
                <w:top w:val="nil"/>
                <w:left w:val="nil"/>
                <w:bottom w:val="nil"/>
                <w:right w:val="nil"/>
                <w:between w:val="nil"/>
              </w:pBdr>
              <w:ind w:right="3"/>
              <w:jc w:val="both"/>
              <w:rPr>
                <w:rFonts w:ascii="Calibri" w:eastAsia="Calibri" w:hAnsi="Calibri" w:cs="Calibri"/>
                <w:b/>
                <w:color w:val="000000"/>
                <w:szCs w:val="20"/>
                <w:u w:val="single"/>
              </w:rPr>
            </w:pPr>
          </w:p>
          <w:p w14:paraId="6CA60862" w14:textId="77777777" w:rsidR="00075446" w:rsidRDefault="00075446" w:rsidP="008D3EC7">
            <w:pPr>
              <w:pBdr>
                <w:top w:val="nil"/>
                <w:left w:val="nil"/>
                <w:bottom w:val="nil"/>
                <w:right w:val="nil"/>
                <w:between w:val="nil"/>
              </w:pBdr>
              <w:ind w:right="3"/>
              <w:jc w:val="both"/>
              <w:rPr>
                <w:rFonts w:ascii="Calibri" w:eastAsia="Calibri" w:hAnsi="Calibri" w:cs="Calibri"/>
                <w:b/>
                <w:color w:val="000000"/>
                <w:szCs w:val="20"/>
                <w:u w:val="single"/>
              </w:rPr>
            </w:pPr>
            <w:r>
              <w:rPr>
                <w:rFonts w:ascii="Calibri" w:eastAsia="Calibri" w:hAnsi="Calibri" w:cs="Calibri"/>
                <w:b/>
                <w:color w:val="000000"/>
                <w:szCs w:val="20"/>
                <w:u w:val="single"/>
              </w:rPr>
              <w:t>Lange termijn:</w:t>
            </w:r>
          </w:p>
          <w:p w14:paraId="5E9AEDA6" w14:textId="1B4E14F9" w:rsidR="008D3EC7" w:rsidRPr="001924D8" w:rsidRDefault="00075446" w:rsidP="001924D8">
            <w:pPr>
              <w:pStyle w:val="Lijstalinea"/>
              <w:numPr>
                <w:ilvl w:val="0"/>
                <w:numId w:val="8"/>
              </w:numPr>
              <w:pBdr>
                <w:top w:val="nil"/>
                <w:left w:val="nil"/>
                <w:bottom w:val="nil"/>
                <w:right w:val="nil"/>
                <w:between w:val="nil"/>
              </w:pBdr>
              <w:ind w:right="3"/>
              <w:jc w:val="both"/>
              <w:rPr>
                <w:rFonts w:ascii="Calibri" w:eastAsia="Calibri" w:hAnsi="Calibri" w:cs="Calibri"/>
                <w:b/>
                <w:color w:val="000000"/>
                <w:szCs w:val="20"/>
              </w:rPr>
            </w:pPr>
            <w:r>
              <w:rPr>
                <w:rFonts w:ascii="Calibri" w:eastAsia="Calibri" w:hAnsi="Calibri" w:cs="Calibri"/>
                <w:color w:val="000000"/>
                <w:szCs w:val="20"/>
              </w:rPr>
              <w:t xml:space="preserve">Het college </w:t>
            </w:r>
            <w:r w:rsidR="00B3293D">
              <w:rPr>
                <w:rFonts w:ascii="Calibri" w:eastAsia="Calibri" w:hAnsi="Calibri" w:cs="Calibri"/>
                <w:color w:val="000000"/>
                <w:szCs w:val="20"/>
              </w:rPr>
              <w:t xml:space="preserve">informeert de raad welke financiële en procedurele gevolgen </w:t>
            </w:r>
            <w:r w:rsidR="009F4BE9">
              <w:rPr>
                <w:rFonts w:ascii="Calibri" w:eastAsia="Calibri" w:hAnsi="Calibri" w:cs="Calibri"/>
                <w:color w:val="000000"/>
                <w:szCs w:val="20"/>
              </w:rPr>
              <w:t xml:space="preserve">de wijzigingen met zich meebrengen en verwerkt deze in de begroting. </w:t>
            </w:r>
          </w:p>
        </w:tc>
      </w:tr>
      <w:tr w:rsidR="009C47B0" w14:paraId="5DC5ED94" w14:textId="77777777" w:rsidTr="0145E63E">
        <w:tc>
          <w:tcPr>
            <w:tcW w:w="246" w:type="dxa"/>
            <w:tcMar>
              <w:top w:w="113" w:type="dxa"/>
              <w:left w:w="113" w:type="dxa"/>
              <w:bottom w:w="113" w:type="dxa"/>
              <w:right w:w="113" w:type="dxa"/>
            </w:tcMar>
          </w:tcPr>
          <w:p w14:paraId="119D6EF7"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5FB6A70F" w14:textId="77777777" w:rsidR="009C47B0" w:rsidRDefault="008D3EC7" w:rsidP="008D3EC7">
            <w:pPr>
              <w:pBdr>
                <w:top w:val="nil"/>
                <w:left w:val="nil"/>
                <w:bottom w:val="nil"/>
                <w:right w:val="nil"/>
                <w:between w:val="nil"/>
              </w:pBdr>
              <w:ind w:left="-98" w:right="7"/>
              <w:jc w:val="both"/>
              <w:rPr>
                <w:rFonts w:ascii="Calibri" w:eastAsia="Calibri" w:hAnsi="Calibri" w:cs="Calibri"/>
                <w:b/>
                <w:color w:val="000000"/>
                <w:szCs w:val="20"/>
              </w:rPr>
            </w:pPr>
            <w:r>
              <w:rPr>
                <w:rFonts w:ascii="Calibri" w:eastAsia="Calibri" w:hAnsi="Calibri" w:cs="Calibri"/>
                <w:b/>
                <w:color w:val="000000"/>
                <w:szCs w:val="20"/>
              </w:rPr>
              <w:t>Bevoegdheid raad:</w:t>
            </w:r>
          </w:p>
          <w:p w14:paraId="7D33E687" w14:textId="77777777" w:rsidR="009C47B0" w:rsidRDefault="008D3EC7" w:rsidP="008D3EC7">
            <w:pPr>
              <w:numPr>
                <w:ilvl w:val="0"/>
                <w:numId w:val="1"/>
              </w:numPr>
              <w:pBdr>
                <w:top w:val="nil"/>
                <w:left w:val="nil"/>
                <w:bottom w:val="nil"/>
                <w:right w:val="nil"/>
                <w:between w:val="nil"/>
              </w:pBdr>
              <w:ind w:right="7"/>
              <w:jc w:val="both"/>
              <w:rPr>
                <w:rFonts w:ascii="Calibri" w:eastAsia="Calibri" w:hAnsi="Calibri" w:cs="Calibri"/>
                <w:color w:val="000000"/>
                <w:szCs w:val="20"/>
              </w:rPr>
            </w:pPr>
            <w:r>
              <w:rPr>
                <w:rFonts w:ascii="Calibri" w:eastAsia="Calibri" w:hAnsi="Calibri" w:cs="Calibri"/>
              </w:rPr>
              <w:t>artikel 108 jo. artikel 147, lid 2 Gemeentewet;</w:t>
            </w:r>
          </w:p>
          <w:p w14:paraId="4B1FC174" w14:textId="77777777" w:rsidR="009C47B0" w:rsidRDefault="008D3EC7" w:rsidP="008D3EC7">
            <w:pPr>
              <w:numPr>
                <w:ilvl w:val="0"/>
                <w:numId w:val="1"/>
              </w:numPr>
              <w:pBdr>
                <w:top w:val="nil"/>
                <w:left w:val="nil"/>
                <w:bottom w:val="nil"/>
                <w:right w:val="nil"/>
                <w:between w:val="nil"/>
              </w:pBdr>
              <w:ind w:right="7"/>
              <w:jc w:val="both"/>
              <w:rPr>
                <w:rFonts w:ascii="Calibri" w:eastAsia="Calibri" w:hAnsi="Calibri" w:cs="Calibri"/>
                <w:color w:val="000000"/>
                <w:szCs w:val="20"/>
              </w:rPr>
            </w:pPr>
            <w:r>
              <w:rPr>
                <w:rFonts w:ascii="Calibri" w:eastAsia="Calibri" w:hAnsi="Calibri" w:cs="Calibri"/>
              </w:rPr>
              <w:t xml:space="preserve">artikel 147a Gemeentewet; </w:t>
            </w:r>
          </w:p>
          <w:p w14:paraId="1C4D5516" w14:textId="77777777" w:rsidR="009C47B0" w:rsidRDefault="009C47B0" w:rsidP="008D3EC7">
            <w:pPr>
              <w:pBdr>
                <w:top w:val="nil"/>
                <w:left w:val="nil"/>
                <w:bottom w:val="nil"/>
                <w:right w:val="nil"/>
                <w:between w:val="nil"/>
              </w:pBdr>
              <w:ind w:right="7"/>
              <w:jc w:val="both"/>
              <w:rPr>
                <w:rFonts w:ascii="Calibri" w:eastAsia="Calibri" w:hAnsi="Calibri" w:cs="Calibri"/>
              </w:rPr>
            </w:pPr>
          </w:p>
        </w:tc>
      </w:tr>
      <w:tr w:rsidR="009C47B0" w14:paraId="05DCA0BB" w14:textId="77777777" w:rsidTr="0145E63E">
        <w:tc>
          <w:tcPr>
            <w:tcW w:w="246" w:type="dxa"/>
            <w:tcMar>
              <w:top w:w="113" w:type="dxa"/>
              <w:left w:w="113" w:type="dxa"/>
              <w:bottom w:w="113" w:type="dxa"/>
              <w:right w:w="113" w:type="dxa"/>
            </w:tcMar>
          </w:tcPr>
          <w:p w14:paraId="0D3836A3" w14:textId="77777777" w:rsidR="009C47B0" w:rsidRDefault="009C47B0" w:rsidP="008D3EC7">
            <w:pPr>
              <w:pBdr>
                <w:top w:val="nil"/>
                <w:left w:val="nil"/>
                <w:bottom w:val="nil"/>
                <w:right w:val="nil"/>
                <w:between w:val="nil"/>
              </w:pBdr>
              <w:spacing w:line="276" w:lineRule="auto"/>
              <w:jc w:val="both"/>
              <w:rPr>
                <w:rFonts w:ascii="Calibri" w:eastAsia="Calibri" w:hAnsi="Calibri" w:cs="Calibri"/>
                <w:color w:val="000000"/>
                <w:szCs w:val="20"/>
              </w:rPr>
            </w:pPr>
          </w:p>
        </w:tc>
        <w:tc>
          <w:tcPr>
            <w:tcW w:w="9144" w:type="dxa"/>
            <w:gridSpan w:val="2"/>
            <w:tcBorders>
              <w:top w:val="single" w:sz="4" w:space="0" w:color="000000" w:themeColor="text1"/>
              <w:bottom w:val="single" w:sz="4" w:space="0" w:color="000000" w:themeColor="text1"/>
            </w:tcBorders>
            <w:tcMar>
              <w:top w:w="113" w:type="dxa"/>
              <w:left w:w="113" w:type="dxa"/>
              <w:bottom w:w="113" w:type="dxa"/>
              <w:right w:w="113" w:type="dxa"/>
            </w:tcMar>
          </w:tcPr>
          <w:p w14:paraId="6AE7E199" w14:textId="77777777" w:rsidR="001924D8" w:rsidRDefault="001924D8" w:rsidP="008D3EC7">
            <w:pPr>
              <w:pBdr>
                <w:top w:val="nil"/>
                <w:left w:val="nil"/>
                <w:bottom w:val="nil"/>
                <w:right w:val="nil"/>
                <w:between w:val="nil"/>
              </w:pBdr>
              <w:ind w:left="-98" w:right="7"/>
              <w:jc w:val="both"/>
              <w:rPr>
                <w:rFonts w:ascii="Calibri" w:eastAsia="Calibri" w:hAnsi="Calibri" w:cs="Calibri"/>
                <w:b/>
                <w:color w:val="000000"/>
                <w:szCs w:val="20"/>
              </w:rPr>
            </w:pPr>
          </w:p>
          <w:p w14:paraId="4094C5F5" w14:textId="1D874ED4" w:rsidR="009C47B0" w:rsidRDefault="008D3EC7" w:rsidP="008D3EC7">
            <w:pPr>
              <w:pBdr>
                <w:top w:val="nil"/>
                <w:left w:val="nil"/>
                <w:bottom w:val="nil"/>
                <w:right w:val="nil"/>
                <w:between w:val="nil"/>
              </w:pBdr>
              <w:ind w:left="-98" w:right="7"/>
              <w:jc w:val="both"/>
              <w:rPr>
                <w:rFonts w:ascii="Calibri" w:eastAsia="Calibri" w:hAnsi="Calibri" w:cs="Calibri"/>
              </w:rPr>
            </w:pPr>
            <w:r>
              <w:rPr>
                <w:rFonts w:ascii="Calibri" w:eastAsia="Calibri" w:hAnsi="Calibri" w:cs="Calibri"/>
                <w:b/>
                <w:color w:val="000000"/>
                <w:szCs w:val="20"/>
              </w:rPr>
              <w:lastRenderedPageBreak/>
              <w:t>Bijlagen:</w:t>
            </w:r>
          </w:p>
          <w:p w14:paraId="267B316E" w14:textId="77777777" w:rsidR="00B309AD" w:rsidRDefault="00075446" w:rsidP="008D3EC7">
            <w:pPr>
              <w:pStyle w:val="Lijstalinea"/>
              <w:numPr>
                <w:ilvl w:val="0"/>
                <w:numId w:val="1"/>
              </w:numPr>
              <w:pBdr>
                <w:top w:val="nil"/>
                <w:left w:val="nil"/>
                <w:bottom w:val="nil"/>
                <w:right w:val="nil"/>
                <w:between w:val="nil"/>
              </w:pBdr>
              <w:ind w:right="7"/>
              <w:jc w:val="both"/>
              <w:rPr>
                <w:rFonts w:ascii="Calibri" w:eastAsia="Calibri" w:hAnsi="Calibri" w:cs="Calibri"/>
              </w:rPr>
            </w:pPr>
            <w:r>
              <w:rPr>
                <w:rFonts w:ascii="Calibri" w:eastAsia="Calibri" w:hAnsi="Calibri" w:cs="Calibri"/>
              </w:rPr>
              <w:t>Analyse enquête winkeliers november 2022</w:t>
            </w:r>
          </w:p>
          <w:p w14:paraId="5F24123D" w14:textId="77777777" w:rsidR="00075446" w:rsidRPr="00B309AD" w:rsidRDefault="00075446" w:rsidP="008D3EC7">
            <w:pPr>
              <w:pStyle w:val="Lijstalinea"/>
              <w:numPr>
                <w:ilvl w:val="0"/>
                <w:numId w:val="1"/>
              </w:numPr>
              <w:pBdr>
                <w:top w:val="nil"/>
                <w:left w:val="nil"/>
                <w:bottom w:val="nil"/>
                <w:right w:val="nil"/>
                <w:between w:val="nil"/>
              </w:pBdr>
              <w:ind w:right="7"/>
              <w:jc w:val="both"/>
              <w:rPr>
                <w:rFonts w:ascii="Calibri" w:eastAsia="Calibri" w:hAnsi="Calibri" w:cs="Calibri"/>
              </w:rPr>
            </w:pPr>
            <w:r>
              <w:rPr>
                <w:rFonts w:ascii="Calibri" w:eastAsia="Calibri" w:hAnsi="Calibri" w:cs="Calibri"/>
              </w:rPr>
              <w:t>Analyse enquête bezoekers, bewoners en winkeliers maart 2023</w:t>
            </w:r>
          </w:p>
        </w:tc>
      </w:tr>
    </w:tbl>
    <w:p w14:paraId="7C0ECEFE" w14:textId="77777777" w:rsidR="009C47B0" w:rsidRDefault="009C47B0" w:rsidP="008D3EC7">
      <w:pPr>
        <w:jc w:val="both"/>
        <w:rPr>
          <w:rFonts w:ascii="Calibri" w:eastAsia="Calibri" w:hAnsi="Calibri" w:cs="Calibri"/>
        </w:rPr>
      </w:pPr>
    </w:p>
    <w:tbl>
      <w:tblPr>
        <w:tblStyle w:val="a4"/>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16"/>
        <w:gridCol w:w="7555"/>
      </w:tblGrid>
      <w:tr w:rsidR="009C47B0" w14:paraId="2F6FD657" w14:textId="77777777">
        <w:trPr>
          <w:trHeight w:val="291"/>
        </w:trPr>
        <w:tc>
          <w:tcPr>
            <w:tcW w:w="1516" w:type="dxa"/>
          </w:tcPr>
          <w:p w14:paraId="5F27D4CB" w14:textId="77777777" w:rsidR="009C47B0" w:rsidRDefault="008D3EC7" w:rsidP="008D3EC7">
            <w:pPr>
              <w:jc w:val="both"/>
              <w:rPr>
                <w:rFonts w:ascii="Calibri" w:eastAsia="Calibri" w:hAnsi="Calibri" w:cs="Calibri"/>
              </w:rPr>
            </w:pPr>
            <w:r>
              <w:rPr>
                <w:rFonts w:ascii="Calibri" w:eastAsia="Calibri" w:hAnsi="Calibri" w:cs="Calibri"/>
              </w:rPr>
              <w:t>De</w:t>
            </w:r>
            <w:r w:rsidR="00677F3F">
              <w:rPr>
                <w:rFonts w:ascii="Calibri" w:eastAsia="Calibri" w:hAnsi="Calibri" w:cs="Calibri"/>
              </w:rPr>
              <w:t xml:space="preserve"> </w:t>
            </w:r>
            <w:r>
              <w:rPr>
                <w:rFonts w:ascii="Calibri" w:eastAsia="Calibri" w:hAnsi="Calibri" w:cs="Calibri"/>
              </w:rPr>
              <w:t>indiener:</w:t>
            </w:r>
            <w:r>
              <w:rPr>
                <w:rFonts w:ascii="Calibri" w:eastAsia="Calibri" w:hAnsi="Calibri" w:cs="Calibri"/>
              </w:rPr>
              <w:br/>
            </w:r>
          </w:p>
        </w:tc>
        <w:tc>
          <w:tcPr>
            <w:tcW w:w="7555" w:type="dxa"/>
          </w:tcPr>
          <w:p w14:paraId="161B4697" w14:textId="77777777" w:rsidR="009C47B0" w:rsidRDefault="009C47B0" w:rsidP="008D3EC7">
            <w:pPr>
              <w:jc w:val="both"/>
              <w:rPr>
                <w:rFonts w:ascii="Calibri" w:eastAsia="Calibri" w:hAnsi="Calibri" w:cs="Calibri"/>
              </w:rPr>
            </w:pPr>
          </w:p>
        </w:tc>
      </w:tr>
    </w:tbl>
    <w:p w14:paraId="707E8605" w14:textId="68FBD67C" w:rsidR="009C47B0" w:rsidRDefault="00D222D1" w:rsidP="008D3EC7">
      <w:pPr>
        <w:jc w:val="both"/>
        <w:rPr>
          <w:rFonts w:ascii="Calibri" w:eastAsia="Calibri" w:hAnsi="Calibri" w:cs="Calibri"/>
        </w:rPr>
      </w:pPr>
      <w:r>
        <w:rPr>
          <w:rFonts w:ascii="Calibri" w:eastAsia="Calibri" w:hAnsi="Calibri" w:cs="Calibri"/>
        </w:rPr>
        <w:t>Malik Arbaj</w:t>
      </w:r>
    </w:p>
    <w:p w14:paraId="0732D260" w14:textId="2BA97DA7" w:rsidR="009F4BE9" w:rsidRDefault="009F4BE9" w:rsidP="008D3EC7">
      <w:pPr>
        <w:jc w:val="both"/>
        <w:rPr>
          <w:rFonts w:ascii="Calibri" w:eastAsia="Calibri" w:hAnsi="Calibri" w:cs="Calibri"/>
        </w:rPr>
      </w:pPr>
      <w:r>
        <w:rPr>
          <w:rFonts w:ascii="Calibri" w:eastAsia="Calibri" w:hAnsi="Calibri" w:cs="Calibri"/>
        </w:rPr>
        <w:t>Woerden&amp;Democratie</w:t>
      </w:r>
    </w:p>
    <w:p w14:paraId="40E8536B" w14:textId="77777777" w:rsidR="009C47B0" w:rsidRDefault="00B309AD" w:rsidP="008D3EC7">
      <w:pPr>
        <w:tabs>
          <w:tab w:val="left" w:pos="5040"/>
        </w:tabs>
        <w:jc w:val="both"/>
        <w:rPr>
          <w:rFonts w:ascii="Calibri" w:eastAsia="Calibri" w:hAnsi="Calibri" w:cs="Calibri"/>
        </w:rPr>
      </w:pPr>
      <w:r>
        <w:rPr>
          <w:rFonts w:ascii="Calibri" w:eastAsia="Calibri" w:hAnsi="Calibri" w:cs="Calibri"/>
        </w:rPr>
        <w:tab/>
      </w:r>
    </w:p>
    <w:p w14:paraId="2BD51567" w14:textId="77777777" w:rsidR="009C47B0" w:rsidRDefault="009C47B0" w:rsidP="008D3EC7">
      <w:pPr>
        <w:jc w:val="both"/>
        <w:rPr>
          <w:rFonts w:ascii="Calibri" w:eastAsia="Calibri" w:hAnsi="Calibri" w:cs="Calibri"/>
        </w:rPr>
      </w:pPr>
    </w:p>
    <w:sectPr w:rsidR="009C47B0">
      <w:headerReference w:type="default" r:id="rId11"/>
      <w:footerReference w:type="default" r:id="rId12"/>
      <w:pgSz w:w="11905" w:h="16837"/>
      <w:pgMar w:top="1134"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710" w14:textId="77777777" w:rsidR="006B42C3" w:rsidRDefault="006B42C3">
      <w:r>
        <w:separator/>
      </w:r>
    </w:p>
  </w:endnote>
  <w:endnote w:type="continuationSeparator" w:id="0">
    <w:p w14:paraId="2815164C" w14:textId="77777777" w:rsidR="006B42C3" w:rsidRDefault="006B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A35" w14:textId="77777777" w:rsidR="008D3EC7" w:rsidRDefault="008D3EC7">
    <w:pPr>
      <w:pBdr>
        <w:top w:val="nil"/>
        <w:left w:val="nil"/>
        <w:bottom w:val="nil"/>
        <w:right w:val="nil"/>
        <w:between w:val="nil"/>
      </w:pBdr>
      <w:tabs>
        <w:tab w:val="center" w:pos="4536"/>
        <w:tab w:val="right" w:pos="9072"/>
      </w:tabs>
      <w:jc w:val="right"/>
      <w:rPr>
        <w:rFonts w:eastAsia="Arial" w:cs="Arial"/>
        <w:color w:val="000000"/>
        <w:szCs w:val="20"/>
      </w:rPr>
    </w:pPr>
    <w:r>
      <w:rPr>
        <w:rFonts w:eastAsia="Arial" w:cs="Arial"/>
        <w:color w:val="000000"/>
        <w:sz w:val="18"/>
        <w:szCs w:val="18"/>
      </w:rPr>
      <w:t xml:space="preserve">Pagina </w:t>
    </w:r>
    <w:r>
      <w:rPr>
        <w:rFonts w:eastAsia="Arial" w:cs="Arial"/>
        <w:b/>
        <w:color w:val="000000"/>
        <w:sz w:val="18"/>
        <w:szCs w:val="18"/>
      </w:rPr>
      <w:fldChar w:fldCharType="begin"/>
    </w:r>
    <w:r>
      <w:rPr>
        <w:rFonts w:eastAsia="Arial" w:cs="Arial"/>
        <w:b/>
        <w:color w:val="000000"/>
        <w:sz w:val="18"/>
        <w:szCs w:val="18"/>
      </w:rPr>
      <w:instrText>PAGE</w:instrText>
    </w:r>
    <w:r>
      <w:rPr>
        <w:rFonts w:eastAsia="Arial" w:cs="Arial"/>
        <w:b/>
        <w:color w:val="000000"/>
        <w:sz w:val="18"/>
        <w:szCs w:val="18"/>
      </w:rPr>
      <w:fldChar w:fldCharType="separate"/>
    </w:r>
    <w:r>
      <w:rPr>
        <w:rFonts w:eastAsia="Arial" w:cs="Arial"/>
        <w:b/>
        <w:noProof/>
        <w:color w:val="000000"/>
        <w:sz w:val="18"/>
        <w:szCs w:val="18"/>
      </w:rPr>
      <w:t>1</w:t>
    </w:r>
    <w:r>
      <w:rPr>
        <w:rFonts w:eastAsia="Arial" w:cs="Arial"/>
        <w:b/>
        <w:color w:val="000000"/>
        <w:sz w:val="18"/>
        <w:szCs w:val="18"/>
      </w:rPr>
      <w:fldChar w:fldCharType="end"/>
    </w:r>
    <w:r>
      <w:rPr>
        <w:rFonts w:eastAsia="Arial" w:cs="Arial"/>
        <w:color w:val="000000"/>
        <w:sz w:val="18"/>
        <w:szCs w:val="18"/>
      </w:rPr>
      <w:t xml:space="preserve"> van </w:t>
    </w:r>
    <w:r>
      <w:rPr>
        <w:rFonts w:eastAsia="Arial" w:cs="Arial"/>
        <w:b/>
        <w:color w:val="000000"/>
        <w:sz w:val="18"/>
        <w:szCs w:val="18"/>
      </w:rPr>
      <w:fldChar w:fldCharType="begin"/>
    </w:r>
    <w:r>
      <w:rPr>
        <w:rFonts w:eastAsia="Arial" w:cs="Arial"/>
        <w:b/>
        <w:color w:val="000000"/>
        <w:sz w:val="18"/>
        <w:szCs w:val="18"/>
      </w:rPr>
      <w:instrText>NUMPAGES</w:instrText>
    </w:r>
    <w:r>
      <w:rPr>
        <w:rFonts w:eastAsia="Arial" w:cs="Arial"/>
        <w:b/>
        <w:color w:val="000000"/>
        <w:sz w:val="18"/>
        <w:szCs w:val="18"/>
      </w:rPr>
      <w:fldChar w:fldCharType="separate"/>
    </w:r>
    <w:r>
      <w:rPr>
        <w:rFonts w:eastAsia="Arial" w:cs="Arial"/>
        <w:b/>
        <w:noProof/>
        <w:color w:val="000000"/>
        <w:sz w:val="18"/>
        <w:szCs w:val="18"/>
      </w:rPr>
      <w:t>1</w:t>
    </w:r>
    <w:r>
      <w:rPr>
        <w:rFonts w:eastAsia="Arial" w:cs="Arial"/>
        <w:b/>
        <w:color w:val="000000"/>
        <w:sz w:val="18"/>
        <w:szCs w:val="18"/>
      </w:rPr>
      <w:fldChar w:fldCharType="end"/>
    </w:r>
  </w:p>
  <w:p w14:paraId="16108359" w14:textId="77777777" w:rsidR="008D3EC7" w:rsidRDefault="008D3EC7">
    <w:pPr>
      <w:pBdr>
        <w:top w:val="nil"/>
        <w:left w:val="nil"/>
        <w:bottom w:val="nil"/>
        <w:right w:val="nil"/>
        <w:between w:val="nil"/>
      </w:pBdr>
      <w:tabs>
        <w:tab w:val="center" w:pos="4536"/>
        <w:tab w:val="right" w:pos="9072"/>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C9C8" w14:textId="77777777" w:rsidR="006B42C3" w:rsidRDefault="006B42C3">
      <w:r>
        <w:separator/>
      </w:r>
    </w:p>
  </w:footnote>
  <w:footnote w:type="continuationSeparator" w:id="0">
    <w:p w14:paraId="258A9DDE" w14:textId="77777777" w:rsidR="006B42C3" w:rsidRDefault="006B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DF0" w14:textId="77777777" w:rsidR="008D3EC7" w:rsidRDefault="008D3E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D1"/>
    <w:multiLevelType w:val="hybridMultilevel"/>
    <w:tmpl w:val="B0CC3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5F0DA7"/>
    <w:multiLevelType w:val="multilevel"/>
    <w:tmpl w:val="F2FE832E"/>
    <w:lvl w:ilvl="0">
      <w:start w:val="1"/>
      <w:numFmt w:val="decimal"/>
      <w:lvlText w:val="%1."/>
      <w:lvlJc w:val="left"/>
      <w:pPr>
        <w:ind w:left="613" w:hanging="360"/>
      </w:pPr>
    </w:lvl>
    <w:lvl w:ilvl="1">
      <w:start w:val="1"/>
      <w:numFmt w:val="lowerLetter"/>
      <w:lvlText w:val="%2."/>
      <w:lvlJc w:val="left"/>
      <w:pPr>
        <w:ind w:left="1333" w:hanging="359"/>
      </w:pPr>
    </w:lvl>
    <w:lvl w:ilvl="2">
      <w:start w:val="1"/>
      <w:numFmt w:val="lowerRoman"/>
      <w:lvlText w:val="%3."/>
      <w:lvlJc w:val="right"/>
      <w:pPr>
        <w:ind w:left="2053" w:hanging="180"/>
      </w:pPr>
    </w:lvl>
    <w:lvl w:ilvl="3">
      <w:start w:val="1"/>
      <w:numFmt w:val="decimal"/>
      <w:lvlText w:val="%4."/>
      <w:lvlJc w:val="left"/>
      <w:pPr>
        <w:ind w:left="2773" w:hanging="360"/>
      </w:pPr>
    </w:lvl>
    <w:lvl w:ilvl="4">
      <w:start w:val="1"/>
      <w:numFmt w:val="lowerLetter"/>
      <w:lvlText w:val="%5."/>
      <w:lvlJc w:val="left"/>
      <w:pPr>
        <w:ind w:left="3493" w:hanging="360"/>
      </w:pPr>
    </w:lvl>
    <w:lvl w:ilvl="5">
      <w:start w:val="1"/>
      <w:numFmt w:val="lowerRoman"/>
      <w:lvlText w:val="%6."/>
      <w:lvlJc w:val="right"/>
      <w:pPr>
        <w:ind w:left="4213" w:hanging="180"/>
      </w:pPr>
    </w:lvl>
    <w:lvl w:ilvl="6">
      <w:start w:val="1"/>
      <w:numFmt w:val="decimal"/>
      <w:lvlText w:val="%7."/>
      <w:lvlJc w:val="left"/>
      <w:pPr>
        <w:ind w:left="4933" w:hanging="360"/>
      </w:pPr>
    </w:lvl>
    <w:lvl w:ilvl="7">
      <w:start w:val="1"/>
      <w:numFmt w:val="lowerLetter"/>
      <w:lvlText w:val="%8."/>
      <w:lvlJc w:val="left"/>
      <w:pPr>
        <w:ind w:left="5653" w:hanging="360"/>
      </w:pPr>
    </w:lvl>
    <w:lvl w:ilvl="8">
      <w:start w:val="1"/>
      <w:numFmt w:val="lowerRoman"/>
      <w:lvlText w:val="%9."/>
      <w:lvlJc w:val="right"/>
      <w:pPr>
        <w:ind w:left="6373" w:hanging="180"/>
      </w:pPr>
    </w:lvl>
  </w:abstractNum>
  <w:abstractNum w:abstractNumId="2" w15:restartNumberingAfterBreak="0">
    <w:nsid w:val="1C6A4B3C"/>
    <w:multiLevelType w:val="hybridMultilevel"/>
    <w:tmpl w:val="348A04D8"/>
    <w:lvl w:ilvl="0" w:tplc="FFFFFFFF">
      <w:start w:val="2"/>
      <w:numFmt w:val="bullet"/>
      <w:lvlText w:val="-"/>
      <w:lvlJc w:val="left"/>
      <w:pPr>
        <w:ind w:left="2940" w:hanging="360"/>
      </w:pPr>
      <w:rPr>
        <w:rFonts w:ascii="Calibri" w:eastAsia="Calibri" w:hAnsi="Calibri" w:cs="Calibri" w:hint="default"/>
      </w:rPr>
    </w:lvl>
    <w:lvl w:ilvl="1" w:tplc="04130003" w:tentative="1">
      <w:start w:val="1"/>
      <w:numFmt w:val="bullet"/>
      <w:lvlText w:val="o"/>
      <w:lvlJc w:val="left"/>
      <w:pPr>
        <w:ind w:left="3660" w:hanging="360"/>
      </w:pPr>
      <w:rPr>
        <w:rFonts w:ascii="Courier New" w:hAnsi="Courier New" w:cs="Courier New" w:hint="default"/>
      </w:rPr>
    </w:lvl>
    <w:lvl w:ilvl="2" w:tplc="04130005" w:tentative="1">
      <w:start w:val="1"/>
      <w:numFmt w:val="bullet"/>
      <w:lvlText w:val=""/>
      <w:lvlJc w:val="left"/>
      <w:pPr>
        <w:ind w:left="4380" w:hanging="360"/>
      </w:pPr>
      <w:rPr>
        <w:rFonts w:ascii="Wingdings" w:hAnsi="Wingdings" w:hint="default"/>
      </w:rPr>
    </w:lvl>
    <w:lvl w:ilvl="3" w:tplc="04130001" w:tentative="1">
      <w:start w:val="1"/>
      <w:numFmt w:val="bullet"/>
      <w:lvlText w:val=""/>
      <w:lvlJc w:val="left"/>
      <w:pPr>
        <w:ind w:left="5100" w:hanging="360"/>
      </w:pPr>
      <w:rPr>
        <w:rFonts w:ascii="Symbol" w:hAnsi="Symbol" w:hint="default"/>
      </w:rPr>
    </w:lvl>
    <w:lvl w:ilvl="4" w:tplc="04130003" w:tentative="1">
      <w:start w:val="1"/>
      <w:numFmt w:val="bullet"/>
      <w:lvlText w:val="o"/>
      <w:lvlJc w:val="left"/>
      <w:pPr>
        <w:ind w:left="5820" w:hanging="360"/>
      </w:pPr>
      <w:rPr>
        <w:rFonts w:ascii="Courier New" w:hAnsi="Courier New" w:cs="Courier New" w:hint="default"/>
      </w:rPr>
    </w:lvl>
    <w:lvl w:ilvl="5" w:tplc="04130005" w:tentative="1">
      <w:start w:val="1"/>
      <w:numFmt w:val="bullet"/>
      <w:lvlText w:val=""/>
      <w:lvlJc w:val="left"/>
      <w:pPr>
        <w:ind w:left="6540" w:hanging="360"/>
      </w:pPr>
      <w:rPr>
        <w:rFonts w:ascii="Wingdings" w:hAnsi="Wingdings" w:hint="default"/>
      </w:rPr>
    </w:lvl>
    <w:lvl w:ilvl="6" w:tplc="04130001" w:tentative="1">
      <w:start w:val="1"/>
      <w:numFmt w:val="bullet"/>
      <w:lvlText w:val=""/>
      <w:lvlJc w:val="left"/>
      <w:pPr>
        <w:ind w:left="7260" w:hanging="360"/>
      </w:pPr>
      <w:rPr>
        <w:rFonts w:ascii="Symbol" w:hAnsi="Symbol" w:hint="default"/>
      </w:rPr>
    </w:lvl>
    <w:lvl w:ilvl="7" w:tplc="04130003" w:tentative="1">
      <w:start w:val="1"/>
      <w:numFmt w:val="bullet"/>
      <w:lvlText w:val="o"/>
      <w:lvlJc w:val="left"/>
      <w:pPr>
        <w:ind w:left="7980" w:hanging="360"/>
      </w:pPr>
      <w:rPr>
        <w:rFonts w:ascii="Courier New" w:hAnsi="Courier New" w:cs="Courier New" w:hint="default"/>
      </w:rPr>
    </w:lvl>
    <w:lvl w:ilvl="8" w:tplc="04130005" w:tentative="1">
      <w:start w:val="1"/>
      <w:numFmt w:val="bullet"/>
      <w:lvlText w:val=""/>
      <w:lvlJc w:val="left"/>
      <w:pPr>
        <w:ind w:left="8700" w:hanging="360"/>
      </w:pPr>
      <w:rPr>
        <w:rFonts w:ascii="Wingdings" w:hAnsi="Wingdings" w:hint="default"/>
      </w:rPr>
    </w:lvl>
  </w:abstractNum>
  <w:abstractNum w:abstractNumId="3" w15:restartNumberingAfterBreak="0">
    <w:nsid w:val="1EE20A04"/>
    <w:multiLevelType w:val="hybridMultilevel"/>
    <w:tmpl w:val="49A6C042"/>
    <w:lvl w:ilvl="0" w:tplc="04F8042C">
      <w:start w:val="31"/>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F50EDA"/>
    <w:multiLevelType w:val="multilevel"/>
    <w:tmpl w:val="CAF6E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9F76A7"/>
    <w:multiLevelType w:val="multilevel"/>
    <w:tmpl w:val="72D4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742CC"/>
    <w:multiLevelType w:val="multilevel"/>
    <w:tmpl w:val="7A44E10E"/>
    <w:lvl w:ilvl="0">
      <w:numFmt w:val="bullet"/>
      <w:lvlText w:val="-"/>
      <w:lvlJc w:val="left"/>
      <w:pPr>
        <w:ind w:left="262" w:hanging="360"/>
      </w:pPr>
      <w:rPr>
        <w:rFonts w:ascii="Arial" w:eastAsia="Arial" w:hAnsi="Arial" w:cs="Arial"/>
      </w:rPr>
    </w:lvl>
    <w:lvl w:ilvl="1">
      <w:start w:val="1"/>
      <w:numFmt w:val="bullet"/>
      <w:lvlText w:val="o"/>
      <w:lvlJc w:val="left"/>
      <w:pPr>
        <w:ind w:left="982" w:hanging="360"/>
      </w:pPr>
      <w:rPr>
        <w:rFonts w:ascii="Courier New" w:eastAsia="Courier New" w:hAnsi="Courier New" w:cs="Courier New"/>
      </w:rPr>
    </w:lvl>
    <w:lvl w:ilvl="2">
      <w:start w:val="1"/>
      <w:numFmt w:val="bullet"/>
      <w:lvlText w:val="▪"/>
      <w:lvlJc w:val="left"/>
      <w:pPr>
        <w:ind w:left="1702" w:hanging="360"/>
      </w:pPr>
      <w:rPr>
        <w:rFonts w:ascii="Noto Sans Symbols" w:eastAsia="Noto Sans Symbols" w:hAnsi="Noto Sans Symbols" w:cs="Noto Sans Symbols"/>
      </w:rPr>
    </w:lvl>
    <w:lvl w:ilvl="3">
      <w:start w:val="1"/>
      <w:numFmt w:val="bullet"/>
      <w:lvlText w:val="●"/>
      <w:lvlJc w:val="left"/>
      <w:pPr>
        <w:ind w:left="2422" w:hanging="360"/>
      </w:pPr>
      <w:rPr>
        <w:rFonts w:ascii="Noto Sans Symbols" w:eastAsia="Noto Sans Symbols" w:hAnsi="Noto Sans Symbols" w:cs="Noto Sans Symbols"/>
      </w:rPr>
    </w:lvl>
    <w:lvl w:ilvl="4">
      <w:start w:val="1"/>
      <w:numFmt w:val="bullet"/>
      <w:lvlText w:val="o"/>
      <w:lvlJc w:val="left"/>
      <w:pPr>
        <w:ind w:left="3142" w:hanging="360"/>
      </w:pPr>
      <w:rPr>
        <w:rFonts w:ascii="Courier New" w:eastAsia="Courier New" w:hAnsi="Courier New" w:cs="Courier New"/>
      </w:rPr>
    </w:lvl>
    <w:lvl w:ilvl="5">
      <w:start w:val="1"/>
      <w:numFmt w:val="bullet"/>
      <w:lvlText w:val="▪"/>
      <w:lvlJc w:val="left"/>
      <w:pPr>
        <w:ind w:left="3862" w:hanging="360"/>
      </w:pPr>
      <w:rPr>
        <w:rFonts w:ascii="Noto Sans Symbols" w:eastAsia="Noto Sans Symbols" w:hAnsi="Noto Sans Symbols" w:cs="Noto Sans Symbols"/>
      </w:rPr>
    </w:lvl>
    <w:lvl w:ilvl="6">
      <w:start w:val="1"/>
      <w:numFmt w:val="bullet"/>
      <w:lvlText w:val="●"/>
      <w:lvlJc w:val="left"/>
      <w:pPr>
        <w:ind w:left="4582" w:hanging="360"/>
      </w:pPr>
      <w:rPr>
        <w:rFonts w:ascii="Noto Sans Symbols" w:eastAsia="Noto Sans Symbols" w:hAnsi="Noto Sans Symbols" w:cs="Noto Sans Symbols"/>
      </w:rPr>
    </w:lvl>
    <w:lvl w:ilvl="7">
      <w:start w:val="1"/>
      <w:numFmt w:val="bullet"/>
      <w:lvlText w:val="o"/>
      <w:lvlJc w:val="left"/>
      <w:pPr>
        <w:ind w:left="5302" w:hanging="360"/>
      </w:pPr>
      <w:rPr>
        <w:rFonts w:ascii="Courier New" w:eastAsia="Courier New" w:hAnsi="Courier New" w:cs="Courier New"/>
      </w:rPr>
    </w:lvl>
    <w:lvl w:ilvl="8">
      <w:start w:val="1"/>
      <w:numFmt w:val="bullet"/>
      <w:lvlText w:val="▪"/>
      <w:lvlJc w:val="left"/>
      <w:pPr>
        <w:ind w:left="6022" w:hanging="360"/>
      </w:pPr>
      <w:rPr>
        <w:rFonts w:ascii="Noto Sans Symbols" w:eastAsia="Noto Sans Symbols" w:hAnsi="Noto Sans Symbols" w:cs="Noto Sans Symbols"/>
      </w:rPr>
    </w:lvl>
  </w:abstractNum>
  <w:abstractNum w:abstractNumId="7" w15:restartNumberingAfterBreak="0">
    <w:nsid w:val="3F961C73"/>
    <w:multiLevelType w:val="hybridMultilevel"/>
    <w:tmpl w:val="23864260"/>
    <w:lvl w:ilvl="0" w:tplc="04130013">
      <w:start w:val="1"/>
      <w:numFmt w:val="upperRoman"/>
      <w:lvlText w:val="%1."/>
      <w:lvlJc w:val="right"/>
      <w:pPr>
        <w:ind w:left="2580" w:hanging="360"/>
      </w:pPr>
    </w:lvl>
    <w:lvl w:ilvl="1" w:tplc="04130019" w:tentative="1">
      <w:start w:val="1"/>
      <w:numFmt w:val="lowerLetter"/>
      <w:lvlText w:val="%2."/>
      <w:lvlJc w:val="left"/>
      <w:pPr>
        <w:ind w:left="3300" w:hanging="360"/>
      </w:pPr>
    </w:lvl>
    <w:lvl w:ilvl="2" w:tplc="0413001B" w:tentative="1">
      <w:start w:val="1"/>
      <w:numFmt w:val="lowerRoman"/>
      <w:lvlText w:val="%3."/>
      <w:lvlJc w:val="right"/>
      <w:pPr>
        <w:ind w:left="4020" w:hanging="180"/>
      </w:pPr>
    </w:lvl>
    <w:lvl w:ilvl="3" w:tplc="0413000F" w:tentative="1">
      <w:start w:val="1"/>
      <w:numFmt w:val="decimal"/>
      <w:lvlText w:val="%4."/>
      <w:lvlJc w:val="left"/>
      <w:pPr>
        <w:ind w:left="4740" w:hanging="360"/>
      </w:pPr>
    </w:lvl>
    <w:lvl w:ilvl="4" w:tplc="04130019" w:tentative="1">
      <w:start w:val="1"/>
      <w:numFmt w:val="lowerLetter"/>
      <w:lvlText w:val="%5."/>
      <w:lvlJc w:val="left"/>
      <w:pPr>
        <w:ind w:left="5460" w:hanging="360"/>
      </w:pPr>
    </w:lvl>
    <w:lvl w:ilvl="5" w:tplc="0413001B" w:tentative="1">
      <w:start w:val="1"/>
      <w:numFmt w:val="lowerRoman"/>
      <w:lvlText w:val="%6."/>
      <w:lvlJc w:val="right"/>
      <w:pPr>
        <w:ind w:left="6180" w:hanging="180"/>
      </w:pPr>
    </w:lvl>
    <w:lvl w:ilvl="6" w:tplc="0413000F" w:tentative="1">
      <w:start w:val="1"/>
      <w:numFmt w:val="decimal"/>
      <w:lvlText w:val="%7."/>
      <w:lvlJc w:val="left"/>
      <w:pPr>
        <w:ind w:left="6900" w:hanging="360"/>
      </w:pPr>
    </w:lvl>
    <w:lvl w:ilvl="7" w:tplc="04130019" w:tentative="1">
      <w:start w:val="1"/>
      <w:numFmt w:val="lowerLetter"/>
      <w:lvlText w:val="%8."/>
      <w:lvlJc w:val="left"/>
      <w:pPr>
        <w:ind w:left="7620" w:hanging="360"/>
      </w:pPr>
    </w:lvl>
    <w:lvl w:ilvl="8" w:tplc="0413001B" w:tentative="1">
      <w:start w:val="1"/>
      <w:numFmt w:val="lowerRoman"/>
      <w:lvlText w:val="%9."/>
      <w:lvlJc w:val="right"/>
      <w:pPr>
        <w:ind w:left="8340" w:hanging="180"/>
      </w:pPr>
    </w:lvl>
  </w:abstractNum>
  <w:abstractNum w:abstractNumId="8" w15:restartNumberingAfterBreak="0">
    <w:nsid w:val="40BB0705"/>
    <w:multiLevelType w:val="hybridMultilevel"/>
    <w:tmpl w:val="B2A8817C"/>
    <w:lvl w:ilvl="0" w:tplc="F6E40936">
      <w:start w:val="1"/>
      <w:numFmt w:val="decimal"/>
      <w:lvlText w:val="%1."/>
      <w:lvlJc w:val="left"/>
      <w:pPr>
        <w:ind w:left="1860" w:hanging="360"/>
      </w:pPr>
      <w:rPr>
        <w:rFonts w:ascii="Calibri" w:eastAsia="Calibri" w:hAnsi="Calibri" w:cs="Calibri"/>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9" w15:restartNumberingAfterBreak="0">
    <w:nsid w:val="4BDB6129"/>
    <w:multiLevelType w:val="hybridMultilevel"/>
    <w:tmpl w:val="F18C2514"/>
    <w:lvl w:ilvl="0" w:tplc="BE9AC1EC">
      <w:start w:val="5"/>
      <w:numFmt w:val="bullet"/>
      <w:lvlText w:val="-"/>
      <w:lvlJc w:val="left"/>
      <w:pPr>
        <w:ind w:left="250" w:hanging="360"/>
      </w:pPr>
      <w:rPr>
        <w:rFonts w:ascii="Calibri" w:eastAsia="Calibri" w:hAnsi="Calibri" w:cs="Calibri" w:hint="default"/>
      </w:rPr>
    </w:lvl>
    <w:lvl w:ilvl="1" w:tplc="04130003" w:tentative="1">
      <w:start w:val="1"/>
      <w:numFmt w:val="bullet"/>
      <w:lvlText w:val="o"/>
      <w:lvlJc w:val="left"/>
      <w:pPr>
        <w:ind w:left="970" w:hanging="360"/>
      </w:pPr>
      <w:rPr>
        <w:rFonts w:ascii="Courier New" w:hAnsi="Courier New" w:cs="Courier New" w:hint="default"/>
      </w:rPr>
    </w:lvl>
    <w:lvl w:ilvl="2" w:tplc="04130005" w:tentative="1">
      <w:start w:val="1"/>
      <w:numFmt w:val="bullet"/>
      <w:lvlText w:val=""/>
      <w:lvlJc w:val="left"/>
      <w:pPr>
        <w:ind w:left="1690" w:hanging="360"/>
      </w:pPr>
      <w:rPr>
        <w:rFonts w:ascii="Wingdings" w:hAnsi="Wingdings" w:hint="default"/>
      </w:rPr>
    </w:lvl>
    <w:lvl w:ilvl="3" w:tplc="04130001" w:tentative="1">
      <w:start w:val="1"/>
      <w:numFmt w:val="bullet"/>
      <w:lvlText w:val=""/>
      <w:lvlJc w:val="left"/>
      <w:pPr>
        <w:ind w:left="2410" w:hanging="360"/>
      </w:pPr>
      <w:rPr>
        <w:rFonts w:ascii="Symbol" w:hAnsi="Symbol" w:hint="default"/>
      </w:rPr>
    </w:lvl>
    <w:lvl w:ilvl="4" w:tplc="04130003" w:tentative="1">
      <w:start w:val="1"/>
      <w:numFmt w:val="bullet"/>
      <w:lvlText w:val="o"/>
      <w:lvlJc w:val="left"/>
      <w:pPr>
        <w:ind w:left="3130" w:hanging="360"/>
      </w:pPr>
      <w:rPr>
        <w:rFonts w:ascii="Courier New" w:hAnsi="Courier New" w:cs="Courier New" w:hint="default"/>
      </w:rPr>
    </w:lvl>
    <w:lvl w:ilvl="5" w:tplc="04130005" w:tentative="1">
      <w:start w:val="1"/>
      <w:numFmt w:val="bullet"/>
      <w:lvlText w:val=""/>
      <w:lvlJc w:val="left"/>
      <w:pPr>
        <w:ind w:left="3850" w:hanging="360"/>
      </w:pPr>
      <w:rPr>
        <w:rFonts w:ascii="Wingdings" w:hAnsi="Wingdings" w:hint="default"/>
      </w:rPr>
    </w:lvl>
    <w:lvl w:ilvl="6" w:tplc="04130001" w:tentative="1">
      <w:start w:val="1"/>
      <w:numFmt w:val="bullet"/>
      <w:lvlText w:val=""/>
      <w:lvlJc w:val="left"/>
      <w:pPr>
        <w:ind w:left="4570" w:hanging="360"/>
      </w:pPr>
      <w:rPr>
        <w:rFonts w:ascii="Symbol" w:hAnsi="Symbol" w:hint="default"/>
      </w:rPr>
    </w:lvl>
    <w:lvl w:ilvl="7" w:tplc="04130003" w:tentative="1">
      <w:start w:val="1"/>
      <w:numFmt w:val="bullet"/>
      <w:lvlText w:val="o"/>
      <w:lvlJc w:val="left"/>
      <w:pPr>
        <w:ind w:left="5290" w:hanging="360"/>
      </w:pPr>
      <w:rPr>
        <w:rFonts w:ascii="Courier New" w:hAnsi="Courier New" w:cs="Courier New" w:hint="default"/>
      </w:rPr>
    </w:lvl>
    <w:lvl w:ilvl="8" w:tplc="04130005" w:tentative="1">
      <w:start w:val="1"/>
      <w:numFmt w:val="bullet"/>
      <w:lvlText w:val=""/>
      <w:lvlJc w:val="left"/>
      <w:pPr>
        <w:ind w:left="6010" w:hanging="360"/>
      </w:pPr>
      <w:rPr>
        <w:rFonts w:ascii="Wingdings" w:hAnsi="Wingdings" w:hint="default"/>
      </w:rPr>
    </w:lvl>
  </w:abstractNum>
  <w:abstractNum w:abstractNumId="10" w15:restartNumberingAfterBreak="0">
    <w:nsid w:val="57CE49CF"/>
    <w:multiLevelType w:val="multilevel"/>
    <w:tmpl w:val="B5588AC8"/>
    <w:lvl w:ilvl="0">
      <w:start w:val="1"/>
      <w:numFmt w:val="decimal"/>
      <w:lvlText w:val="%1."/>
      <w:lvlJc w:val="left"/>
      <w:pPr>
        <w:ind w:left="613" w:hanging="360"/>
      </w:pPr>
    </w:lvl>
    <w:lvl w:ilvl="1">
      <w:start w:val="1"/>
      <w:numFmt w:val="lowerLetter"/>
      <w:lvlText w:val="%2."/>
      <w:lvlJc w:val="left"/>
      <w:pPr>
        <w:ind w:left="1333" w:hanging="359"/>
      </w:pPr>
    </w:lvl>
    <w:lvl w:ilvl="2">
      <w:start w:val="1"/>
      <w:numFmt w:val="lowerRoman"/>
      <w:lvlText w:val="%3."/>
      <w:lvlJc w:val="right"/>
      <w:pPr>
        <w:ind w:left="2053" w:hanging="180"/>
      </w:pPr>
    </w:lvl>
    <w:lvl w:ilvl="3">
      <w:start w:val="1"/>
      <w:numFmt w:val="decimal"/>
      <w:lvlText w:val="%4."/>
      <w:lvlJc w:val="left"/>
      <w:pPr>
        <w:ind w:left="2773" w:hanging="360"/>
      </w:pPr>
    </w:lvl>
    <w:lvl w:ilvl="4">
      <w:start w:val="1"/>
      <w:numFmt w:val="lowerLetter"/>
      <w:lvlText w:val="%5."/>
      <w:lvlJc w:val="left"/>
      <w:pPr>
        <w:ind w:left="3493" w:hanging="360"/>
      </w:pPr>
    </w:lvl>
    <w:lvl w:ilvl="5">
      <w:start w:val="1"/>
      <w:numFmt w:val="lowerRoman"/>
      <w:lvlText w:val="%6."/>
      <w:lvlJc w:val="right"/>
      <w:pPr>
        <w:ind w:left="4213" w:hanging="180"/>
      </w:pPr>
    </w:lvl>
    <w:lvl w:ilvl="6">
      <w:start w:val="1"/>
      <w:numFmt w:val="decimal"/>
      <w:lvlText w:val="%7."/>
      <w:lvlJc w:val="left"/>
      <w:pPr>
        <w:ind w:left="4933" w:hanging="360"/>
      </w:pPr>
    </w:lvl>
    <w:lvl w:ilvl="7">
      <w:start w:val="1"/>
      <w:numFmt w:val="lowerLetter"/>
      <w:lvlText w:val="%8."/>
      <w:lvlJc w:val="left"/>
      <w:pPr>
        <w:ind w:left="5653" w:hanging="360"/>
      </w:pPr>
    </w:lvl>
    <w:lvl w:ilvl="8">
      <w:start w:val="1"/>
      <w:numFmt w:val="lowerRoman"/>
      <w:lvlText w:val="%9."/>
      <w:lvlJc w:val="right"/>
      <w:pPr>
        <w:ind w:left="6373" w:hanging="180"/>
      </w:pPr>
    </w:lvl>
  </w:abstractNum>
  <w:abstractNum w:abstractNumId="11" w15:restartNumberingAfterBreak="0">
    <w:nsid w:val="5A251045"/>
    <w:multiLevelType w:val="hybridMultilevel"/>
    <w:tmpl w:val="063A4C9E"/>
    <w:lvl w:ilvl="0" w:tplc="8B70DA1C">
      <w:start w:val="5"/>
      <w:numFmt w:val="bullet"/>
      <w:lvlText w:val="-"/>
      <w:lvlJc w:val="left"/>
      <w:pPr>
        <w:ind w:left="250" w:hanging="360"/>
      </w:pPr>
      <w:rPr>
        <w:rFonts w:ascii="Calibri" w:eastAsia="Calibri" w:hAnsi="Calibri" w:cs="Calibri" w:hint="default"/>
      </w:rPr>
    </w:lvl>
    <w:lvl w:ilvl="1" w:tplc="04130003" w:tentative="1">
      <w:start w:val="1"/>
      <w:numFmt w:val="bullet"/>
      <w:lvlText w:val="o"/>
      <w:lvlJc w:val="left"/>
      <w:pPr>
        <w:ind w:left="970" w:hanging="360"/>
      </w:pPr>
      <w:rPr>
        <w:rFonts w:ascii="Courier New" w:hAnsi="Courier New" w:cs="Courier New" w:hint="default"/>
      </w:rPr>
    </w:lvl>
    <w:lvl w:ilvl="2" w:tplc="04130005" w:tentative="1">
      <w:start w:val="1"/>
      <w:numFmt w:val="bullet"/>
      <w:lvlText w:val=""/>
      <w:lvlJc w:val="left"/>
      <w:pPr>
        <w:ind w:left="1690" w:hanging="360"/>
      </w:pPr>
      <w:rPr>
        <w:rFonts w:ascii="Wingdings" w:hAnsi="Wingdings" w:hint="default"/>
      </w:rPr>
    </w:lvl>
    <w:lvl w:ilvl="3" w:tplc="04130001" w:tentative="1">
      <w:start w:val="1"/>
      <w:numFmt w:val="bullet"/>
      <w:lvlText w:val=""/>
      <w:lvlJc w:val="left"/>
      <w:pPr>
        <w:ind w:left="2410" w:hanging="360"/>
      </w:pPr>
      <w:rPr>
        <w:rFonts w:ascii="Symbol" w:hAnsi="Symbol" w:hint="default"/>
      </w:rPr>
    </w:lvl>
    <w:lvl w:ilvl="4" w:tplc="04130003" w:tentative="1">
      <w:start w:val="1"/>
      <w:numFmt w:val="bullet"/>
      <w:lvlText w:val="o"/>
      <w:lvlJc w:val="left"/>
      <w:pPr>
        <w:ind w:left="3130" w:hanging="360"/>
      </w:pPr>
      <w:rPr>
        <w:rFonts w:ascii="Courier New" w:hAnsi="Courier New" w:cs="Courier New" w:hint="default"/>
      </w:rPr>
    </w:lvl>
    <w:lvl w:ilvl="5" w:tplc="04130005" w:tentative="1">
      <w:start w:val="1"/>
      <w:numFmt w:val="bullet"/>
      <w:lvlText w:val=""/>
      <w:lvlJc w:val="left"/>
      <w:pPr>
        <w:ind w:left="3850" w:hanging="360"/>
      </w:pPr>
      <w:rPr>
        <w:rFonts w:ascii="Wingdings" w:hAnsi="Wingdings" w:hint="default"/>
      </w:rPr>
    </w:lvl>
    <w:lvl w:ilvl="6" w:tplc="04130001" w:tentative="1">
      <w:start w:val="1"/>
      <w:numFmt w:val="bullet"/>
      <w:lvlText w:val=""/>
      <w:lvlJc w:val="left"/>
      <w:pPr>
        <w:ind w:left="4570" w:hanging="360"/>
      </w:pPr>
      <w:rPr>
        <w:rFonts w:ascii="Symbol" w:hAnsi="Symbol" w:hint="default"/>
      </w:rPr>
    </w:lvl>
    <w:lvl w:ilvl="7" w:tplc="04130003" w:tentative="1">
      <w:start w:val="1"/>
      <w:numFmt w:val="bullet"/>
      <w:lvlText w:val="o"/>
      <w:lvlJc w:val="left"/>
      <w:pPr>
        <w:ind w:left="5290" w:hanging="360"/>
      </w:pPr>
      <w:rPr>
        <w:rFonts w:ascii="Courier New" w:hAnsi="Courier New" w:cs="Courier New" w:hint="default"/>
      </w:rPr>
    </w:lvl>
    <w:lvl w:ilvl="8" w:tplc="04130005" w:tentative="1">
      <w:start w:val="1"/>
      <w:numFmt w:val="bullet"/>
      <w:lvlText w:val=""/>
      <w:lvlJc w:val="left"/>
      <w:pPr>
        <w:ind w:left="6010" w:hanging="360"/>
      </w:pPr>
      <w:rPr>
        <w:rFonts w:ascii="Wingdings" w:hAnsi="Wingdings" w:hint="default"/>
      </w:rPr>
    </w:lvl>
  </w:abstractNum>
  <w:abstractNum w:abstractNumId="12" w15:restartNumberingAfterBreak="0">
    <w:nsid w:val="75FA5542"/>
    <w:multiLevelType w:val="multilevel"/>
    <w:tmpl w:val="34924DB6"/>
    <w:lvl w:ilvl="0">
      <w:numFmt w:val="bullet"/>
      <w:lvlText w:val="-"/>
      <w:lvlJc w:val="left"/>
      <w:pPr>
        <w:ind w:left="250" w:hanging="360"/>
      </w:pPr>
      <w:rPr>
        <w:rFonts w:ascii="Arial" w:eastAsia="Arial" w:hAnsi="Arial" w:cs="Arial"/>
      </w:rPr>
    </w:lvl>
    <w:lvl w:ilvl="1">
      <w:start w:val="1"/>
      <w:numFmt w:val="bullet"/>
      <w:lvlText w:val="o"/>
      <w:lvlJc w:val="left"/>
      <w:pPr>
        <w:ind w:left="970" w:hanging="360"/>
      </w:pPr>
      <w:rPr>
        <w:rFonts w:ascii="Courier New" w:eastAsia="Courier New" w:hAnsi="Courier New" w:cs="Courier New"/>
      </w:rPr>
    </w:lvl>
    <w:lvl w:ilvl="2">
      <w:start w:val="1"/>
      <w:numFmt w:val="bullet"/>
      <w:lvlText w:val="▪"/>
      <w:lvlJc w:val="left"/>
      <w:pPr>
        <w:ind w:left="1690" w:hanging="360"/>
      </w:pPr>
      <w:rPr>
        <w:rFonts w:ascii="Noto Sans Symbols" w:eastAsia="Noto Sans Symbols" w:hAnsi="Noto Sans Symbols" w:cs="Noto Sans Symbols"/>
      </w:rPr>
    </w:lvl>
    <w:lvl w:ilvl="3">
      <w:start w:val="1"/>
      <w:numFmt w:val="bullet"/>
      <w:lvlText w:val="●"/>
      <w:lvlJc w:val="left"/>
      <w:pPr>
        <w:ind w:left="2410" w:hanging="360"/>
      </w:pPr>
      <w:rPr>
        <w:rFonts w:ascii="Noto Sans Symbols" w:eastAsia="Noto Sans Symbols" w:hAnsi="Noto Sans Symbols" w:cs="Noto Sans Symbols"/>
      </w:rPr>
    </w:lvl>
    <w:lvl w:ilvl="4">
      <w:start w:val="1"/>
      <w:numFmt w:val="bullet"/>
      <w:lvlText w:val="o"/>
      <w:lvlJc w:val="left"/>
      <w:pPr>
        <w:ind w:left="3130" w:hanging="360"/>
      </w:pPr>
      <w:rPr>
        <w:rFonts w:ascii="Courier New" w:eastAsia="Courier New" w:hAnsi="Courier New" w:cs="Courier New"/>
      </w:rPr>
    </w:lvl>
    <w:lvl w:ilvl="5">
      <w:start w:val="1"/>
      <w:numFmt w:val="bullet"/>
      <w:lvlText w:val="▪"/>
      <w:lvlJc w:val="left"/>
      <w:pPr>
        <w:ind w:left="3850" w:hanging="360"/>
      </w:pPr>
      <w:rPr>
        <w:rFonts w:ascii="Noto Sans Symbols" w:eastAsia="Noto Sans Symbols" w:hAnsi="Noto Sans Symbols" w:cs="Noto Sans Symbols"/>
      </w:rPr>
    </w:lvl>
    <w:lvl w:ilvl="6">
      <w:start w:val="1"/>
      <w:numFmt w:val="bullet"/>
      <w:lvlText w:val="●"/>
      <w:lvlJc w:val="left"/>
      <w:pPr>
        <w:ind w:left="4570" w:hanging="360"/>
      </w:pPr>
      <w:rPr>
        <w:rFonts w:ascii="Noto Sans Symbols" w:eastAsia="Noto Sans Symbols" w:hAnsi="Noto Sans Symbols" w:cs="Noto Sans Symbols"/>
      </w:rPr>
    </w:lvl>
    <w:lvl w:ilvl="7">
      <w:start w:val="1"/>
      <w:numFmt w:val="bullet"/>
      <w:lvlText w:val="o"/>
      <w:lvlJc w:val="left"/>
      <w:pPr>
        <w:ind w:left="5290" w:hanging="360"/>
      </w:pPr>
      <w:rPr>
        <w:rFonts w:ascii="Courier New" w:eastAsia="Courier New" w:hAnsi="Courier New" w:cs="Courier New"/>
      </w:rPr>
    </w:lvl>
    <w:lvl w:ilvl="8">
      <w:start w:val="1"/>
      <w:numFmt w:val="bullet"/>
      <w:lvlText w:val="▪"/>
      <w:lvlJc w:val="left"/>
      <w:pPr>
        <w:ind w:left="6010" w:hanging="360"/>
      </w:pPr>
      <w:rPr>
        <w:rFonts w:ascii="Noto Sans Symbols" w:eastAsia="Noto Sans Symbols" w:hAnsi="Noto Sans Symbols" w:cs="Noto Sans Symbols"/>
      </w:rPr>
    </w:lvl>
  </w:abstractNum>
  <w:num w:numId="1" w16cid:durableId="105317687">
    <w:abstractNumId w:val="6"/>
  </w:num>
  <w:num w:numId="2" w16cid:durableId="1604453960">
    <w:abstractNumId w:val="5"/>
  </w:num>
  <w:num w:numId="3" w16cid:durableId="259223039">
    <w:abstractNumId w:val="4"/>
  </w:num>
  <w:num w:numId="4" w16cid:durableId="181165674">
    <w:abstractNumId w:val="1"/>
  </w:num>
  <w:num w:numId="5" w16cid:durableId="5913464">
    <w:abstractNumId w:val="12"/>
  </w:num>
  <w:num w:numId="6" w16cid:durableId="1299146779">
    <w:abstractNumId w:val="10"/>
  </w:num>
  <w:num w:numId="7" w16cid:durableId="1983464623">
    <w:abstractNumId w:val="11"/>
  </w:num>
  <w:num w:numId="8" w16cid:durableId="794252282">
    <w:abstractNumId w:val="9"/>
  </w:num>
  <w:num w:numId="9" w16cid:durableId="1523397011">
    <w:abstractNumId w:val="8"/>
  </w:num>
  <w:num w:numId="10" w16cid:durableId="1790927007">
    <w:abstractNumId w:val="7"/>
  </w:num>
  <w:num w:numId="11" w16cid:durableId="1344625389">
    <w:abstractNumId w:val="2"/>
  </w:num>
  <w:num w:numId="12" w16cid:durableId="213662157">
    <w:abstractNumId w:val="0"/>
  </w:num>
  <w:num w:numId="13" w16cid:durableId="1942836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B0"/>
    <w:rsid w:val="0002366D"/>
    <w:rsid w:val="000323B3"/>
    <w:rsid w:val="00041BD6"/>
    <w:rsid w:val="00043A7D"/>
    <w:rsid w:val="00051AAE"/>
    <w:rsid w:val="000540FD"/>
    <w:rsid w:val="0006389F"/>
    <w:rsid w:val="00075446"/>
    <w:rsid w:val="00085975"/>
    <w:rsid w:val="000A1C14"/>
    <w:rsid w:val="000A5366"/>
    <w:rsid w:val="000B410B"/>
    <w:rsid w:val="000B7591"/>
    <w:rsid w:val="000C6167"/>
    <w:rsid w:val="000D0380"/>
    <w:rsid w:val="000F22DC"/>
    <w:rsid w:val="00115154"/>
    <w:rsid w:val="0011741D"/>
    <w:rsid w:val="0013664F"/>
    <w:rsid w:val="00137211"/>
    <w:rsid w:val="00170C65"/>
    <w:rsid w:val="001713CA"/>
    <w:rsid w:val="00176F0B"/>
    <w:rsid w:val="0018393F"/>
    <w:rsid w:val="00184FA1"/>
    <w:rsid w:val="001924D8"/>
    <w:rsid w:val="001937AC"/>
    <w:rsid w:val="001C2306"/>
    <w:rsid w:val="001D05A9"/>
    <w:rsid w:val="001E3E10"/>
    <w:rsid w:val="001E54E0"/>
    <w:rsid w:val="00211143"/>
    <w:rsid w:val="00243AF1"/>
    <w:rsid w:val="00255B35"/>
    <w:rsid w:val="002A1AC1"/>
    <w:rsid w:val="002D1D31"/>
    <w:rsid w:val="002F3A09"/>
    <w:rsid w:val="00304480"/>
    <w:rsid w:val="00304A29"/>
    <w:rsid w:val="003543E3"/>
    <w:rsid w:val="00391E52"/>
    <w:rsid w:val="003A48D4"/>
    <w:rsid w:val="003D40E9"/>
    <w:rsid w:val="003D6B18"/>
    <w:rsid w:val="003E723A"/>
    <w:rsid w:val="00401611"/>
    <w:rsid w:val="004042C9"/>
    <w:rsid w:val="004110EA"/>
    <w:rsid w:val="0042530C"/>
    <w:rsid w:val="004335FE"/>
    <w:rsid w:val="00434561"/>
    <w:rsid w:val="004732A8"/>
    <w:rsid w:val="0047727D"/>
    <w:rsid w:val="00483251"/>
    <w:rsid w:val="00485A6F"/>
    <w:rsid w:val="004C415D"/>
    <w:rsid w:val="004D34B2"/>
    <w:rsid w:val="004D441D"/>
    <w:rsid w:val="004D77B8"/>
    <w:rsid w:val="004D7C77"/>
    <w:rsid w:val="004F70F6"/>
    <w:rsid w:val="005064DB"/>
    <w:rsid w:val="005111A6"/>
    <w:rsid w:val="00517BED"/>
    <w:rsid w:val="005613DC"/>
    <w:rsid w:val="005631D7"/>
    <w:rsid w:val="00584E47"/>
    <w:rsid w:val="0059687F"/>
    <w:rsid w:val="005A1B50"/>
    <w:rsid w:val="005B5F71"/>
    <w:rsid w:val="005E47A7"/>
    <w:rsid w:val="006601FE"/>
    <w:rsid w:val="006711E3"/>
    <w:rsid w:val="00675E7A"/>
    <w:rsid w:val="00677F3F"/>
    <w:rsid w:val="0068477C"/>
    <w:rsid w:val="006B42C3"/>
    <w:rsid w:val="006B5093"/>
    <w:rsid w:val="006D666D"/>
    <w:rsid w:val="007014BC"/>
    <w:rsid w:val="00702409"/>
    <w:rsid w:val="00713E02"/>
    <w:rsid w:val="00743077"/>
    <w:rsid w:val="00757B93"/>
    <w:rsid w:val="00760592"/>
    <w:rsid w:val="00773E45"/>
    <w:rsid w:val="007837FB"/>
    <w:rsid w:val="00785494"/>
    <w:rsid w:val="0078585E"/>
    <w:rsid w:val="00797293"/>
    <w:rsid w:val="007B787E"/>
    <w:rsid w:val="007E26E8"/>
    <w:rsid w:val="00827039"/>
    <w:rsid w:val="00892BFB"/>
    <w:rsid w:val="00895AA8"/>
    <w:rsid w:val="008A4395"/>
    <w:rsid w:val="008A561A"/>
    <w:rsid w:val="008B1C4E"/>
    <w:rsid w:val="008D1F4B"/>
    <w:rsid w:val="008D3EC7"/>
    <w:rsid w:val="00906D4A"/>
    <w:rsid w:val="009071F6"/>
    <w:rsid w:val="0090739F"/>
    <w:rsid w:val="00926091"/>
    <w:rsid w:val="00943C55"/>
    <w:rsid w:val="00953BF6"/>
    <w:rsid w:val="009556A9"/>
    <w:rsid w:val="00962D34"/>
    <w:rsid w:val="009713F5"/>
    <w:rsid w:val="009C47B0"/>
    <w:rsid w:val="009E4481"/>
    <w:rsid w:val="009E52F9"/>
    <w:rsid w:val="009E57C9"/>
    <w:rsid w:val="009F4BE9"/>
    <w:rsid w:val="00A62AB5"/>
    <w:rsid w:val="00A73F96"/>
    <w:rsid w:val="00A7676B"/>
    <w:rsid w:val="00A932C5"/>
    <w:rsid w:val="00A94341"/>
    <w:rsid w:val="00AA0BCC"/>
    <w:rsid w:val="00AA2781"/>
    <w:rsid w:val="00AB2A7E"/>
    <w:rsid w:val="00AD6150"/>
    <w:rsid w:val="00AE6B9E"/>
    <w:rsid w:val="00AF7ABE"/>
    <w:rsid w:val="00B309AD"/>
    <w:rsid w:val="00B3293D"/>
    <w:rsid w:val="00B432F7"/>
    <w:rsid w:val="00B63731"/>
    <w:rsid w:val="00B80F58"/>
    <w:rsid w:val="00B949FE"/>
    <w:rsid w:val="00BB77B9"/>
    <w:rsid w:val="00BC058D"/>
    <w:rsid w:val="00BE67F5"/>
    <w:rsid w:val="00C228FA"/>
    <w:rsid w:val="00C342C2"/>
    <w:rsid w:val="00C52B31"/>
    <w:rsid w:val="00C60116"/>
    <w:rsid w:val="00C61E7E"/>
    <w:rsid w:val="00C62009"/>
    <w:rsid w:val="00C719C3"/>
    <w:rsid w:val="00CB07D3"/>
    <w:rsid w:val="00CD5799"/>
    <w:rsid w:val="00CE1CD8"/>
    <w:rsid w:val="00CF62C6"/>
    <w:rsid w:val="00D222D1"/>
    <w:rsid w:val="00D45FF0"/>
    <w:rsid w:val="00D652A3"/>
    <w:rsid w:val="00D66994"/>
    <w:rsid w:val="00D75234"/>
    <w:rsid w:val="00D953D0"/>
    <w:rsid w:val="00DB5008"/>
    <w:rsid w:val="00DF33F6"/>
    <w:rsid w:val="00DF6D2B"/>
    <w:rsid w:val="00E209AD"/>
    <w:rsid w:val="00E44950"/>
    <w:rsid w:val="00E54ABB"/>
    <w:rsid w:val="00E552A9"/>
    <w:rsid w:val="00E91843"/>
    <w:rsid w:val="00E965C2"/>
    <w:rsid w:val="00EB063B"/>
    <w:rsid w:val="00EC3296"/>
    <w:rsid w:val="00EC7B3F"/>
    <w:rsid w:val="00ED0168"/>
    <w:rsid w:val="00EF1B7E"/>
    <w:rsid w:val="00EF4AB9"/>
    <w:rsid w:val="00F037DA"/>
    <w:rsid w:val="00F12E68"/>
    <w:rsid w:val="00FB52A5"/>
    <w:rsid w:val="00FC0ED3"/>
    <w:rsid w:val="00FC3BD6"/>
    <w:rsid w:val="00FC4727"/>
    <w:rsid w:val="00FD3E92"/>
    <w:rsid w:val="00FD6A14"/>
    <w:rsid w:val="00FF3E8D"/>
    <w:rsid w:val="0145E63E"/>
    <w:rsid w:val="022F8E00"/>
    <w:rsid w:val="062144E7"/>
    <w:rsid w:val="0C4F51A4"/>
    <w:rsid w:val="0E2C56CC"/>
    <w:rsid w:val="1F1D03F0"/>
    <w:rsid w:val="20D20DEA"/>
    <w:rsid w:val="33CC8571"/>
    <w:rsid w:val="39B4B5D2"/>
    <w:rsid w:val="40B16A75"/>
    <w:rsid w:val="435B9818"/>
    <w:rsid w:val="51678AE1"/>
    <w:rsid w:val="51DDD907"/>
    <w:rsid w:val="5273E155"/>
    <w:rsid w:val="55991FEB"/>
    <w:rsid w:val="585064F5"/>
    <w:rsid w:val="58DE904D"/>
    <w:rsid w:val="5B6B92F0"/>
    <w:rsid w:val="5D39C1F2"/>
    <w:rsid w:val="616D30F6"/>
    <w:rsid w:val="6849C062"/>
    <w:rsid w:val="69693D72"/>
    <w:rsid w:val="69F18542"/>
    <w:rsid w:val="6A7BC3DD"/>
    <w:rsid w:val="6AFFF5FF"/>
    <w:rsid w:val="6C7579AD"/>
    <w:rsid w:val="73988FDE"/>
    <w:rsid w:val="7AD6A4B9"/>
    <w:rsid w:val="7BB427F9"/>
    <w:rsid w:val="7EE05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3E2"/>
  <w15:docId w15:val="{46D80604-4BDE-7D4C-A54C-2EC52317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E6E"/>
    <w:pPr>
      <w:suppressAutoHyphens/>
    </w:pPr>
    <w:rPr>
      <w:rFonts w:eastAsia="SimSun" w:cs="Mangal"/>
      <w:kern w:val="1"/>
      <w:szCs w:val="24"/>
      <w:lang w:eastAsia="hi-IN" w:bidi="hi-I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customStyle="1" w:styleId="Inhoudtabel">
    <w:name w:val="Inhoud tabel"/>
    <w:basedOn w:val="Standaard"/>
    <w:rsid w:val="00FA0E6E"/>
    <w:pPr>
      <w:suppressLineNumbers/>
    </w:pPr>
  </w:style>
  <w:style w:type="paragraph" w:styleId="Ballontekst">
    <w:name w:val="Balloon Text"/>
    <w:basedOn w:val="Standaard"/>
    <w:link w:val="BallontekstChar"/>
    <w:uiPriority w:val="99"/>
    <w:semiHidden/>
    <w:unhideWhenUsed/>
    <w:rsid w:val="007C51DF"/>
    <w:rPr>
      <w:rFonts w:ascii="Tahoma" w:hAnsi="Tahoma"/>
      <w:sz w:val="16"/>
      <w:szCs w:val="14"/>
    </w:rPr>
  </w:style>
  <w:style w:type="character" w:customStyle="1" w:styleId="BallontekstChar">
    <w:name w:val="Ballontekst Char"/>
    <w:basedOn w:val="Standaardalinea-lettertype"/>
    <w:link w:val="Ballontekst"/>
    <w:uiPriority w:val="99"/>
    <w:semiHidden/>
    <w:rsid w:val="007C51DF"/>
    <w:rPr>
      <w:rFonts w:ascii="Tahoma" w:eastAsia="SimSun" w:hAnsi="Tahoma" w:cs="Mangal"/>
      <w:kern w:val="1"/>
      <w:sz w:val="16"/>
      <w:szCs w:val="14"/>
      <w:lang w:eastAsia="hi-IN" w:bidi="hi-IN"/>
    </w:rPr>
  </w:style>
  <w:style w:type="table" w:styleId="Tabelraster">
    <w:name w:val="Table Grid"/>
    <w:basedOn w:val="Standaardtabel"/>
    <w:uiPriority w:val="59"/>
    <w:rsid w:val="008E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5E71"/>
    <w:pPr>
      <w:tabs>
        <w:tab w:val="center" w:pos="4536"/>
        <w:tab w:val="right" w:pos="9072"/>
      </w:tabs>
    </w:pPr>
  </w:style>
  <w:style w:type="character" w:customStyle="1" w:styleId="KoptekstChar">
    <w:name w:val="Koptekst Char"/>
    <w:basedOn w:val="Standaardalinea-lettertype"/>
    <w:link w:val="Koptekst"/>
    <w:uiPriority w:val="99"/>
    <w:rsid w:val="00E25E71"/>
    <w:rPr>
      <w:rFonts w:eastAsia="SimSun" w:cs="Mangal"/>
      <w:kern w:val="1"/>
      <w:szCs w:val="24"/>
      <w:lang w:eastAsia="hi-IN" w:bidi="hi-IN"/>
    </w:rPr>
  </w:style>
  <w:style w:type="paragraph" w:styleId="Voettekst">
    <w:name w:val="footer"/>
    <w:basedOn w:val="Standaard"/>
    <w:link w:val="VoettekstChar"/>
    <w:uiPriority w:val="99"/>
    <w:unhideWhenUsed/>
    <w:rsid w:val="00E25E71"/>
    <w:pPr>
      <w:tabs>
        <w:tab w:val="center" w:pos="4536"/>
        <w:tab w:val="right" w:pos="9072"/>
      </w:tabs>
    </w:pPr>
  </w:style>
  <w:style w:type="character" w:customStyle="1" w:styleId="VoettekstChar">
    <w:name w:val="Voettekst Char"/>
    <w:basedOn w:val="Standaardalinea-lettertype"/>
    <w:link w:val="Voettekst"/>
    <w:uiPriority w:val="99"/>
    <w:rsid w:val="00E25E71"/>
    <w:rPr>
      <w:rFonts w:eastAsia="SimSun" w:cs="Mangal"/>
      <w:kern w:val="1"/>
      <w:szCs w:val="24"/>
      <w:lang w:eastAsia="hi-IN" w:bidi="hi-IN"/>
    </w:rPr>
  </w:style>
  <w:style w:type="paragraph" w:styleId="Plattetekst">
    <w:name w:val="Body Text"/>
    <w:basedOn w:val="Standaard"/>
    <w:link w:val="PlattetekstChar"/>
    <w:rsid w:val="00145E51"/>
    <w:pPr>
      <w:spacing w:after="120"/>
    </w:pPr>
  </w:style>
  <w:style w:type="character" w:customStyle="1" w:styleId="PlattetekstChar">
    <w:name w:val="Platte tekst Char"/>
    <w:basedOn w:val="Standaardalinea-lettertype"/>
    <w:link w:val="Plattetekst"/>
    <w:rsid w:val="00145E51"/>
    <w:rPr>
      <w:rFonts w:eastAsia="SimSun" w:cs="Mangal"/>
      <w:kern w:val="1"/>
      <w:szCs w:val="24"/>
      <w:lang w:eastAsia="hi-IN" w:bidi="hi-IN"/>
    </w:rPr>
  </w:style>
  <w:style w:type="paragraph" w:styleId="Lijstalinea">
    <w:name w:val="List Paragraph"/>
    <w:basedOn w:val="Standaard"/>
    <w:uiPriority w:val="34"/>
    <w:qFormat/>
    <w:rsid w:val="00ED32ED"/>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B309AD"/>
    <w:rPr>
      <w:color w:val="0000FF" w:themeColor="hyperlink"/>
      <w:u w:val="single"/>
    </w:rPr>
  </w:style>
  <w:style w:type="character" w:styleId="Onopgelostemelding">
    <w:name w:val="Unresolved Mention"/>
    <w:basedOn w:val="Standaardalinea-lettertype"/>
    <w:uiPriority w:val="99"/>
    <w:semiHidden/>
    <w:unhideWhenUsed/>
    <w:rsid w:val="00B3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1748">
      <w:bodyDiv w:val="1"/>
      <w:marLeft w:val="0"/>
      <w:marRight w:val="0"/>
      <w:marTop w:val="0"/>
      <w:marBottom w:val="0"/>
      <w:divBdr>
        <w:top w:val="none" w:sz="0" w:space="0" w:color="auto"/>
        <w:left w:val="none" w:sz="0" w:space="0" w:color="auto"/>
        <w:bottom w:val="none" w:sz="0" w:space="0" w:color="auto"/>
        <w:right w:val="none" w:sz="0" w:space="0" w:color="auto"/>
      </w:divBdr>
    </w:div>
    <w:div w:id="1397120701">
      <w:bodyDiv w:val="1"/>
      <w:marLeft w:val="0"/>
      <w:marRight w:val="0"/>
      <w:marTop w:val="0"/>
      <w:marBottom w:val="0"/>
      <w:divBdr>
        <w:top w:val="none" w:sz="0" w:space="0" w:color="auto"/>
        <w:left w:val="none" w:sz="0" w:space="0" w:color="auto"/>
        <w:bottom w:val="none" w:sz="0" w:space="0" w:color="auto"/>
        <w:right w:val="none" w:sz="0" w:space="0" w:color="auto"/>
      </w:divBdr>
      <w:divsChild>
        <w:div w:id="1840727634">
          <w:marLeft w:val="0"/>
          <w:marRight w:val="0"/>
          <w:marTop w:val="0"/>
          <w:marBottom w:val="0"/>
          <w:divBdr>
            <w:top w:val="none" w:sz="0" w:space="0" w:color="auto"/>
            <w:left w:val="none" w:sz="0" w:space="0" w:color="auto"/>
            <w:bottom w:val="none" w:sz="0" w:space="0" w:color="auto"/>
            <w:right w:val="none" w:sz="0" w:space="0" w:color="auto"/>
          </w:divBdr>
          <w:divsChild>
            <w:div w:id="361326112">
              <w:marLeft w:val="0"/>
              <w:marRight w:val="0"/>
              <w:marTop w:val="0"/>
              <w:marBottom w:val="0"/>
              <w:divBdr>
                <w:top w:val="none" w:sz="0" w:space="0" w:color="auto"/>
                <w:left w:val="none" w:sz="0" w:space="0" w:color="auto"/>
                <w:bottom w:val="none" w:sz="0" w:space="0" w:color="auto"/>
                <w:right w:val="none" w:sz="0" w:space="0" w:color="auto"/>
              </w:divBdr>
              <w:divsChild>
                <w:div w:id="3755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125">
      <w:bodyDiv w:val="1"/>
      <w:marLeft w:val="0"/>
      <w:marRight w:val="0"/>
      <w:marTop w:val="0"/>
      <w:marBottom w:val="0"/>
      <w:divBdr>
        <w:top w:val="none" w:sz="0" w:space="0" w:color="auto"/>
        <w:left w:val="none" w:sz="0" w:space="0" w:color="auto"/>
        <w:bottom w:val="none" w:sz="0" w:space="0" w:color="auto"/>
        <w:right w:val="none" w:sz="0" w:space="0" w:color="auto"/>
      </w:divBdr>
      <w:divsChild>
        <w:div w:id="968389710">
          <w:marLeft w:val="0"/>
          <w:marRight w:val="0"/>
          <w:marTop w:val="0"/>
          <w:marBottom w:val="0"/>
          <w:divBdr>
            <w:top w:val="none" w:sz="0" w:space="0" w:color="auto"/>
            <w:left w:val="none" w:sz="0" w:space="0" w:color="auto"/>
            <w:bottom w:val="none" w:sz="0" w:space="0" w:color="auto"/>
            <w:right w:val="none" w:sz="0" w:space="0" w:color="auto"/>
          </w:divBdr>
          <w:divsChild>
            <w:div w:id="1917858991">
              <w:marLeft w:val="0"/>
              <w:marRight w:val="0"/>
              <w:marTop w:val="0"/>
              <w:marBottom w:val="0"/>
              <w:divBdr>
                <w:top w:val="none" w:sz="0" w:space="0" w:color="auto"/>
                <w:left w:val="none" w:sz="0" w:space="0" w:color="auto"/>
                <w:bottom w:val="none" w:sz="0" w:space="0" w:color="auto"/>
                <w:right w:val="none" w:sz="0" w:space="0" w:color="auto"/>
              </w:divBdr>
              <w:divsChild>
                <w:div w:id="18582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6EB0696EDB7428F202699AFE972CF" ma:contentTypeVersion="2" ma:contentTypeDescription="Een nieuw document maken." ma:contentTypeScope="" ma:versionID="b5583143c3c52d526823f2a3b52262bb">
  <xsd:schema xmlns:xsd="http://www.w3.org/2001/XMLSchema" xmlns:xs="http://www.w3.org/2001/XMLSchema" xmlns:p="http://schemas.microsoft.com/office/2006/metadata/properties" xmlns:ns2="dbbb2666-207a-4923-9dcd-8367ff0e3036" targetNamespace="http://schemas.microsoft.com/office/2006/metadata/properties" ma:root="true" ma:fieldsID="1f44aaad01de65574707c0d4a800a64e" ns2:_="">
    <xsd:import namespace="dbbb2666-207a-4923-9dcd-8367ff0e30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b2666-207a-4923-9dcd-8367ff0e3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fd2VSKTX7l/cz13ywZqUD2LMgg==">AMUW2mVsOvFKaWaqtQerWM7mNzTIj3+qvLpgpSwgPdduj/gSTSH6Cq+ppqYMnWmTfLg1mst6of8a0iVIkM81COnzY3qpLRF9ybMILA5CDg3bwFl+NnWSVso=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98626-588B-4181-ADC5-117050A2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b2666-207a-4923-9dcd-8367ff0e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DF66E6E-C5F6-4568-BF8B-12168EE0F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13135</Characters>
  <Application>Microsoft Office Word</Application>
  <DocSecurity>0</DocSecurity>
  <Lines>109</Lines>
  <Paragraphs>30</Paragraphs>
  <ScaleCrop>false</ScaleCrop>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 Liesje</dc:creator>
  <cp:lastModifiedBy>Gert van Doorn</cp:lastModifiedBy>
  <cp:revision>2</cp:revision>
  <dcterms:created xsi:type="dcterms:W3CDTF">2023-06-01T08:18:00Z</dcterms:created>
  <dcterms:modified xsi:type="dcterms:W3CDTF">2023-06-01T08:18:00Z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99697fe9-fe66-a594-7614-9a27dc9a28dd</vt:lpwstr>
  </property>
  <property fmtid="{D5CDD505-2E9C-101B-9397-08002B2CF9AE}" pid="4" name="CORSA_OBJECTTYPE">
    <vt:lpwstr>S</vt:lpwstr>
  </property>
  <property fmtid="{D5CDD505-2E9C-101B-9397-08002B2CF9AE}" pid="5" name="CORSA_OBJECTID">
    <vt:lpwstr>20R.01248</vt:lpwstr>
  </property>
  <property fmtid="{D5CDD505-2E9C-101B-9397-08002B2CF9AE}" pid="6" name="CORSA_VERSION">
    <vt:lpwstr>1</vt:lpwstr>
  </property>
  <property fmtid="{D5CDD505-2E9C-101B-9397-08002B2CF9AE}" pid="7" name="ContentTypeId">
    <vt:lpwstr>0x010100366129FED037DD42BDCB18DEACE8D0A8</vt:lpwstr>
  </property>
</Properties>
</file>