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CDF2" w14:textId="77777777" w:rsidR="00D65670" w:rsidRPr="00D65670" w:rsidRDefault="00D65670" w:rsidP="00D65670">
      <w:pPr>
        <w:rPr>
          <w:b/>
          <w:bCs/>
        </w:rPr>
      </w:pPr>
      <w:r w:rsidRPr="00D65670">
        <w:rPr>
          <w:b/>
          <w:bCs/>
        </w:rPr>
        <w:t>Motie: Ontwikkeling van een (</w:t>
      </w:r>
      <w:r w:rsidR="00500B8C">
        <w:rPr>
          <w:b/>
          <w:bCs/>
        </w:rPr>
        <w:t>p</w:t>
      </w:r>
      <w:r w:rsidRPr="00D65670">
        <w:rPr>
          <w:b/>
          <w:bCs/>
        </w:rPr>
        <w:t xml:space="preserve">articipatie)programma voor </w:t>
      </w:r>
      <w:r w:rsidR="00500B8C">
        <w:rPr>
          <w:b/>
          <w:bCs/>
        </w:rPr>
        <w:t>j</w:t>
      </w:r>
      <w:r w:rsidRPr="00D65670">
        <w:rPr>
          <w:b/>
          <w:bCs/>
        </w:rPr>
        <w:t>ongeren</w:t>
      </w:r>
      <w:r w:rsidR="00FA7B00">
        <w:rPr>
          <w:b/>
          <w:bCs/>
        </w:rPr>
        <w:t xml:space="preserve"> en ouderen</w:t>
      </w:r>
      <w:r w:rsidRPr="00D65670">
        <w:rPr>
          <w:b/>
          <w:bCs/>
        </w:rPr>
        <w:t xml:space="preserve"> in </w:t>
      </w:r>
      <w:r w:rsidR="00500B8C">
        <w:rPr>
          <w:b/>
          <w:bCs/>
        </w:rPr>
        <w:t>van de beoogde AZC</w:t>
      </w:r>
    </w:p>
    <w:p w14:paraId="47B2915C" w14:textId="77777777" w:rsidR="00D65670" w:rsidRDefault="00D65670" w:rsidP="00D65670"/>
    <w:p w14:paraId="287F4519" w14:textId="77777777" w:rsidR="00D65670" w:rsidRDefault="00D65670" w:rsidP="00D65670">
      <w:r>
        <w:t xml:space="preserve">De gemeenteraad van Woerden, in vergadering bijeen op 18 april 2024, over het voorstel Formeel verzoek COA inzake asielopvang De Bleek 1. </w:t>
      </w:r>
    </w:p>
    <w:p w14:paraId="358A9F48" w14:textId="77777777" w:rsidR="00D65670" w:rsidRDefault="00D65670" w:rsidP="00D65670"/>
    <w:p w14:paraId="220D66C6" w14:textId="77777777" w:rsidR="00D65670" w:rsidRPr="00D65670" w:rsidRDefault="00D65670" w:rsidP="00D65670">
      <w:pPr>
        <w:rPr>
          <w:b/>
          <w:bCs/>
        </w:rPr>
      </w:pPr>
      <w:r w:rsidRPr="00D65670">
        <w:rPr>
          <w:b/>
          <w:bCs/>
        </w:rPr>
        <w:t>Constaterende dat:</w:t>
      </w:r>
    </w:p>
    <w:p w14:paraId="772C76B2" w14:textId="77777777" w:rsidR="00D65670" w:rsidRDefault="00D65670" w:rsidP="00D65670"/>
    <w:p w14:paraId="7FD2706A" w14:textId="77777777" w:rsidR="00D65670" w:rsidRDefault="00D65670" w:rsidP="00D65670">
      <w:pPr>
        <w:pStyle w:val="Lijstalinea"/>
        <w:numPr>
          <w:ilvl w:val="0"/>
          <w:numId w:val="1"/>
        </w:numPr>
      </w:pPr>
      <w:r>
        <w:t>Er plannen zijn voor de vestiging van een asielzoekerscentrum (AZC) in Woerden;</w:t>
      </w:r>
    </w:p>
    <w:p w14:paraId="472F861F" w14:textId="77777777" w:rsidR="00D65670" w:rsidRDefault="00D65670" w:rsidP="00D65670">
      <w:pPr>
        <w:pStyle w:val="Lijstalinea"/>
        <w:numPr>
          <w:ilvl w:val="0"/>
          <w:numId w:val="1"/>
        </w:numPr>
      </w:pPr>
      <w:r>
        <w:t>Jongeren</w:t>
      </w:r>
      <w:r w:rsidR="00500B8C">
        <w:t xml:space="preserve"> en ouderen</w:t>
      </w:r>
      <w:r>
        <w:t xml:space="preserve"> die in </w:t>
      </w:r>
      <w:proofErr w:type="spellStart"/>
      <w:r>
        <w:t>AZC’s</w:t>
      </w:r>
      <w:proofErr w:type="spellEnd"/>
      <w:r>
        <w:t xml:space="preserve"> verblijven, ondanks hun </w:t>
      </w:r>
      <w:r w:rsidR="00B23200">
        <w:t>schrijnende en vervelende</w:t>
      </w:r>
      <w:r>
        <w:t xml:space="preserve"> situatie, afleiding nodig hebben en moeten blijven </w:t>
      </w:r>
      <w:proofErr w:type="spellStart"/>
      <w:r>
        <w:t>doorontwikkelen</w:t>
      </w:r>
      <w:proofErr w:type="spellEnd"/>
      <w:r>
        <w:t>;</w:t>
      </w:r>
    </w:p>
    <w:p w14:paraId="05393798" w14:textId="77777777" w:rsidR="00D65670" w:rsidRDefault="00D65670" w:rsidP="00D65670">
      <w:pPr>
        <w:pStyle w:val="Lijstalinea"/>
        <w:numPr>
          <w:ilvl w:val="0"/>
          <w:numId w:val="1"/>
        </w:numPr>
      </w:pPr>
      <w:r>
        <w:t xml:space="preserve">Sport en vrijwilligerswerk effectieve middelen zijn om jongeren </w:t>
      </w:r>
      <w:r w:rsidR="00500B8C">
        <w:t xml:space="preserve">en ouderen </w:t>
      </w:r>
      <w:r>
        <w:t>die afleiding te geven</w:t>
      </w:r>
      <w:r w:rsidR="00500B8C">
        <w:t xml:space="preserve">, </w:t>
      </w:r>
      <w:r>
        <w:t>te helpen integreren en zich thuis te laten voelen in de Woerdense gemeente;</w:t>
      </w:r>
    </w:p>
    <w:p w14:paraId="7F167E02" w14:textId="77777777" w:rsidR="00D65670" w:rsidRDefault="00D65670" w:rsidP="00D65670"/>
    <w:p w14:paraId="1CED10FC" w14:textId="77777777" w:rsidR="00D65670" w:rsidRPr="00D65670" w:rsidRDefault="00D65670" w:rsidP="00D65670">
      <w:pPr>
        <w:rPr>
          <w:b/>
          <w:bCs/>
        </w:rPr>
      </w:pPr>
      <w:r w:rsidRPr="00D65670">
        <w:rPr>
          <w:b/>
          <w:bCs/>
        </w:rPr>
        <w:t>Overwegende dat:</w:t>
      </w:r>
    </w:p>
    <w:p w14:paraId="4DB14992" w14:textId="77777777" w:rsidR="00D65670" w:rsidRDefault="00D65670" w:rsidP="00D65670"/>
    <w:p w14:paraId="25603E75" w14:textId="77777777" w:rsidR="00D65670" w:rsidRDefault="00D65670" w:rsidP="00D65670">
      <w:pPr>
        <w:pStyle w:val="Lijstalinea"/>
        <w:numPr>
          <w:ilvl w:val="0"/>
          <w:numId w:val="2"/>
        </w:numPr>
      </w:pPr>
      <w:r>
        <w:t>Ons maatschappelijk beleid erop gericht is om alle inwoners, inclusief nieuwkomers, volwaardig te laten deelnemen aan de samenleving;</w:t>
      </w:r>
    </w:p>
    <w:p w14:paraId="7848CEDD" w14:textId="77777777" w:rsidR="00D65670" w:rsidRDefault="00D65670" w:rsidP="00D65670">
      <w:pPr>
        <w:pStyle w:val="Lijstalinea"/>
        <w:numPr>
          <w:ilvl w:val="0"/>
          <w:numId w:val="2"/>
        </w:numPr>
      </w:pPr>
      <w:r>
        <w:t>Een vroege en goed georganiseerde integratie bevorderend werkt voor de nieuwkomers;</w:t>
      </w:r>
    </w:p>
    <w:p w14:paraId="1C34F59D" w14:textId="77777777" w:rsidR="00D65670" w:rsidRDefault="00D65670" w:rsidP="00D65670">
      <w:pPr>
        <w:pStyle w:val="Lijstalinea"/>
        <w:numPr>
          <w:ilvl w:val="0"/>
          <w:numId w:val="2"/>
        </w:numPr>
      </w:pPr>
      <w:r>
        <w:t xml:space="preserve">Het belangrijk is dat er structurele ondersteuning en activiteiten beschikbaar zijn vanaf het moment dat jongeren </w:t>
      </w:r>
      <w:r w:rsidR="00500B8C">
        <w:t xml:space="preserve">en ouderen </w:t>
      </w:r>
      <w:r>
        <w:t>in de Woerdense AZC arriveren;</w:t>
      </w:r>
    </w:p>
    <w:p w14:paraId="36BF4F4B" w14:textId="77777777" w:rsidR="00D65670" w:rsidRDefault="00D65670" w:rsidP="00D65670"/>
    <w:p w14:paraId="6451C01E" w14:textId="77777777" w:rsidR="00D65670" w:rsidRDefault="00D65670" w:rsidP="00D65670">
      <w:pPr>
        <w:rPr>
          <w:b/>
          <w:bCs/>
        </w:rPr>
      </w:pPr>
      <w:r w:rsidRPr="00D65670">
        <w:rPr>
          <w:b/>
          <w:bCs/>
        </w:rPr>
        <w:t>Verzoekt het college:</w:t>
      </w:r>
    </w:p>
    <w:p w14:paraId="2F4430DE" w14:textId="77777777" w:rsidR="00D65670" w:rsidRPr="00D65670" w:rsidRDefault="00D65670" w:rsidP="00D65670">
      <w:pPr>
        <w:rPr>
          <w:b/>
          <w:bCs/>
        </w:rPr>
      </w:pPr>
    </w:p>
    <w:p w14:paraId="661372B0" w14:textId="77777777" w:rsidR="00D65670" w:rsidRDefault="00D65670" w:rsidP="00D65670">
      <w:pPr>
        <w:pStyle w:val="Lijstalinea"/>
        <w:numPr>
          <w:ilvl w:val="0"/>
          <w:numId w:val="3"/>
        </w:numPr>
      </w:pPr>
      <w:r>
        <w:t>Om in samenwerking met maatschappelijke organisaties (</w:t>
      </w:r>
      <w:r w:rsidR="00B23200">
        <w:t xml:space="preserve">bijvoorbeeld: </w:t>
      </w:r>
      <w:r>
        <w:t>IMPACT NEDERLAND, GRO-UP</w:t>
      </w:r>
      <w:r w:rsidR="00B23200">
        <w:t xml:space="preserve"> </w:t>
      </w:r>
      <w:proofErr w:type="spellStart"/>
      <w:r w:rsidR="00B23200">
        <w:t>etc</w:t>
      </w:r>
      <w:proofErr w:type="spellEnd"/>
      <w:r>
        <w:t xml:space="preserve">), lokale sportverenigingen, scholen, vrijwilligersorganisaties en andere partijen een programma te ontwikkelen specifiek </w:t>
      </w:r>
      <w:r w:rsidR="00500B8C">
        <w:t>gericht op de verschillende doelgroepen</w:t>
      </w:r>
      <w:r>
        <w:t xml:space="preserve"> die in het toekomstige AZC in Woerden terechtkomen;</w:t>
      </w:r>
    </w:p>
    <w:p w14:paraId="1323B311" w14:textId="77777777" w:rsidR="00D65670" w:rsidRDefault="00D65670" w:rsidP="00D65670">
      <w:pPr>
        <w:pStyle w:val="Lijstalinea"/>
        <w:numPr>
          <w:ilvl w:val="0"/>
          <w:numId w:val="3"/>
        </w:numPr>
      </w:pPr>
      <w:r>
        <w:t xml:space="preserve">Dit participatieprogramma te richten op </w:t>
      </w:r>
      <w:r w:rsidR="00B23200">
        <w:t>sportactiviteiten</w:t>
      </w:r>
      <w:r>
        <w:t xml:space="preserve"> en vrijwilligerswerk als middelen voor integratie en inclusie;</w:t>
      </w:r>
    </w:p>
    <w:p w14:paraId="5B994095" w14:textId="77777777" w:rsidR="00B23200" w:rsidRDefault="00D65670" w:rsidP="00FB2F22">
      <w:pPr>
        <w:pStyle w:val="Lijstalinea"/>
        <w:numPr>
          <w:ilvl w:val="0"/>
          <w:numId w:val="3"/>
        </w:numPr>
      </w:pPr>
      <w:r>
        <w:t xml:space="preserve">De raad </w:t>
      </w:r>
      <w:r w:rsidR="00220036">
        <w:t xml:space="preserve">uiterlijk Q1 2025 </w:t>
      </w:r>
      <w:r>
        <w:t xml:space="preserve">te informeren over </w:t>
      </w:r>
      <w:r w:rsidR="00220036">
        <w:t>het</w:t>
      </w:r>
      <w:r w:rsidR="00B23200">
        <w:t xml:space="preserve"> </w:t>
      </w:r>
      <w:r>
        <w:t>programma</w:t>
      </w:r>
      <w:r w:rsidR="00500B8C">
        <w:t xml:space="preserve">. </w:t>
      </w:r>
    </w:p>
    <w:p w14:paraId="214F70D1" w14:textId="77777777" w:rsidR="00B23200" w:rsidRDefault="00B23200" w:rsidP="00B23200">
      <w:pPr>
        <w:pStyle w:val="Lijstalinea"/>
      </w:pPr>
    </w:p>
    <w:p w14:paraId="7FA7CFD9" w14:textId="77777777" w:rsidR="00D65670" w:rsidRDefault="00D65670" w:rsidP="00D65670">
      <w:r>
        <w:t>En gaat over tot de orde van de dag.</w:t>
      </w:r>
    </w:p>
    <w:p w14:paraId="63DDB470" w14:textId="77777777" w:rsidR="00D65670" w:rsidRDefault="00D65670" w:rsidP="00D65670"/>
    <w:p w14:paraId="4B600939" w14:textId="77777777" w:rsidR="00D65670" w:rsidRDefault="00D65670" w:rsidP="00D65670">
      <w:r>
        <w:t xml:space="preserve">Malik Arbaj, Woerden&amp;Democratie </w:t>
      </w:r>
    </w:p>
    <w:p w14:paraId="3E4EB60F" w14:textId="77777777" w:rsidR="00AF4211" w:rsidRDefault="00AF4211"/>
    <w:p w14:paraId="6CAB3BEE" w14:textId="77777777" w:rsidR="00B23200" w:rsidRDefault="00B23200">
      <w:r>
        <w:t xml:space="preserve">Toelichting: </w:t>
      </w:r>
    </w:p>
    <w:p w14:paraId="00271B8A" w14:textId="77777777" w:rsidR="00B23200" w:rsidRDefault="00B23200">
      <w:r>
        <w:t>Met deze motie wordt het college opgeroepen om alvast na te denken over een programma voor de</w:t>
      </w:r>
      <w:r w:rsidR="00500B8C">
        <w:t xml:space="preserve"> bewoners</w:t>
      </w:r>
      <w:r>
        <w:t xml:space="preserve"> die in de Woerdense AZC terecht komen. Zo wordt er voorkomen dat deze </w:t>
      </w:r>
      <w:r w:rsidR="00500B8C">
        <w:t xml:space="preserve">deze inwoners </w:t>
      </w:r>
      <w:r>
        <w:t xml:space="preserve">geïsoleerd opgroeien en draagt het bij aan hun sociale ontwikkeling. Met de bestaande maatschappelijke partijen kan er gekeken worden of er een bepaald programma kan worden bedacht, zoals twee keer per week sporten, samen boeken lezen etc. </w:t>
      </w:r>
    </w:p>
    <w:p w14:paraId="77583D32" w14:textId="77777777" w:rsidR="00B23200" w:rsidRDefault="00B23200"/>
    <w:p w14:paraId="0F308C9F" w14:textId="77777777" w:rsidR="00B23200" w:rsidRDefault="00B23200"/>
    <w:sectPr w:rsidR="00B232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F752" w14:textId="77777777" w:rsidR="00EF3223" w:rsidRDefault="00EF3223" w:rsidP="00B23200">
      <w:r>
        <w:separator/>
      </w:r>
    </w:p>
  </w:endnote>
  <w:endnote w:type="continuationSeparator" w:id="0">
    <w:p w14:paraId="6CBE91F3" w14:textId="77777777" w:rsidR="00EF3223" w:rsidRDefault="00EF3223" w:rsidP="00B2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97E2" w14:textId="77777777" w:rsidR="00EF3223" w:rsidRDefault="00EF3223" w:rsidP="00B23200">
      <w:r>
        <w:separator/>
      </w:r>
    </w:p>
  </w:footnote>
  <w:footnote w:type="continuationSeparator" w:id="0">
    <w:p w14:paraId="401394A4" w14:textId="77777777" w:rsidR="00EF3223" w:rsidRDefault="00EF3223" w:rsidP="00B23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264C" w14:textId="77777777" w:rsidR="00B23200" w:rsidRDefault="00B23200">
    <w:pPr>
      <w:pStyle w:val="Koptekst"/>
    </w:pPr>
    <w:r>
      <w:rPr>
        <w:noProof/>
      </w:rPr>
      <w:drawing>
        <wp:inline distT="0" distB="0" distL="0" distR="0" wp14:anchorId="4DD19C53" wp14:editId="7D66E91A">
          <wp:extent cx="1481560" cy="327602"/>
          <wp:effectExtent l="0" t="0" r="0" b="3175"/>
          <wp:docPr id="35347644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476447" name="Afbeelding 353476447"/>
                  <pic:cNvPicPr/>
                </pic:nvPicPr>
                <pic:blipFill>
                  <a:blip r:embed="rId1">
                    <a:extLst>
                      <a:ext uri="{28A0092B-C50C-407E-A947-70E740481C1C}">
                        <a14:useLocalDpi xmlns:a14="http://schemas.microsoft.com/office/drawing/2010/main" val="0"/>
                      </a:ext>
                    </a:extLst>
                  </a:blip>
                  <a:stretch>
                    <a:fillRect/>
                  </a:stretch>
                </pic:blipFill>
                <pic:spPr>
                  <a:xfrm>
                    <a:off x="0" y="0"/>
                    <a:ext cx="1518306" cy="335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57C8"/>
    <w:multiLevelType w:val="hybridMultilevel"/>
    <w:tmpl w:val="BA5AB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EB4E10"/>
    <w:multiLevelType w:val="hybridMultilevel"/>
    <w:tmpl w:val="05A6F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4227FA"/>
    <w:multiLevelType w:val="hybridMultilevel"/>
    <w:tmpl w:val="C9C40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2286644">
    <w:abstractNumId w:val="2"/>
  </w:num>
  <w:num w:numId="2" w16cid:durableId="899750326">
    <w:abstractNumId w:val="0"/>
  </w:num>
  <w:num w:numId="3" w16cid:durableId="1567764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70"/>
    <w:rsid w:val="00071B09"/>
    <w:rsid w:val="00220036"/>
    <w:rsid w:val="00500B8C"/>
    <w:rsid w:val="00AC73CD"/>
    <w:rsid w:val="00AF4211"/>
    <w:rsid w:val="00B23200"/>
    <w:rsid w:val="00BC5480"/>
    <w:rsid w:val="00D65670"/>
    <w:rsid w:val="00EF3223"/>
    <w:rsid w:val="00FA7B00"/>
    <w:rsid w:val="00FF0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1243"/>
  <w15:chartTrackingRefBased/>
  <w15:docId w15:val="{DCF8A853-193F-3C4A-820B-536A43D8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5670"/>
    <w:pPr>
      <w:ind w:left="720"/>
      <w:contextualSpacing/>
    </w:pPr>
  </w:style>
  <w:style w:type="paragraph" w:styleId="Koptekst">
    <w:name w:val="header"/>
    <w:basedOn w:val="Standaard"/>
    <w:link w:val="KoptekstChar"/>
    <w:uiPriority w:val="99"/>
    <w:unhideWhenUsed/>
    <w:rsid w:val="00B23200"/>
    <w:pPr>
      <w:tabs>
        <w:tab w:val="center" w:pos="4536"/>
        <w:tab w:val="right" w:pos="9072"/>
      </w:tabs>
    </w:pPr>
  </w:style>
  <w:style w:type="character" w:customStyle="1" w:styleId="KoptekstChar">
    <w:name w:val="Koptekst Char"/>
    <w:basedOn w:val="Standaardalinea-lettertype"/>
    <w:link w:val="Koptekst"/>
    <w:uiPriority w:val="99"/>
    <w:rsid w:val="00B23200"/>
  </w:style>
  <w:style w:type="paragraph" w:styleId="Voettekst">
    <w:name w:val="footer"/>
    <w:basedOn w:val="Standaard"/>
    <w:link w:val="VoettekstChar"/>
    <w:uiPriority w:val="99"/>
    <w:unhideWhenUsed/>
    <w:rsid w:val="00B23200"/>
    <w:pPr>
      <w:tabs>
        <w:tab w:val="center" w:pos="4536"/>
        <w:tab w:val="right" w:pos="9072"/>
      </w:tabs>
    </w:pPr>
  </w:style>
  <w:style w:type="character" w:customStyle="1" w:styleId="VoettekstChar">
    <w:name w:val="Voettekst Char"/>
    <w:basedOn w:val="Standaardalinea-lettertype"/>
    <w:link w:val="Voettekst"/>
    <w:uiPriority w:val="99"/>
    <w:rsid w:val="00B2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Arbaj</dc:creator>
  <cp:keywords/>
  <dc:description/>
  <cp:lastModifiedBy>Gert van Doorn</cp:lastModifiedBy>
  <cp:revision>2</cp:revision>
  <dcterms:created xsi:type="dcterms:W3CDTF">2024-04-17T06:18:00Z</dcterms:created>
  <dcterms:modified xsi:type="dcterms:W3CDTF">2024-04-17T06:18:00Z</dcterms:modified>
</cp:coreProperties>
</file>